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653E09" w:rsidRPr="00A05495" w:rsidTr="00A2147A">
        <w:tc>
          <w:tcPr>
            <w:tcW w:w="4786" w:type="dxa"/>
          </w:tcPr>
          <w:p w:rsidR="00653E09" w:rsidRPr="00A05495" w:rsidRDefault="00653E09" w:rsidP="00653E09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A05495">
              <w:rPr>
                <w:rStyle w:val="FontStyle14"/>
                <w:b w:val="0"/>
                <w:sz w:val="28"/>
                <w:szCs w:val="28"/>
              </w:rPr>
              <w:t xml:space="preserve">Приложение </w:t>
            </w:r>
            <w:r w:rsidR="00026314" w:rsidRPr="00A05495">
              <w:rPr>
                <w:rStyle w:val="FontStyle14"/>
                <w:b w:val="0"/>
                <w:sz w:val="28"/>
                <w:szCs w:val="28"/>
              </w:rPr>
              <w:t>№ 2</w:t>
            </w:r>
            <w:r w:rsidRPr="00A05495">
              <w:rPr>
                <w:rStyle w:val="FontStyle14"/>
                <w:b w:val="0"/>
                <w:sz w:val="28"/>
                <w:szCs w:val="28"/>
              </w:rPr>
              <w:t xml:space="preserve"> </w:t>
            </w:r>
          </w:p>
          <w:p w:rsidR="00653E09" w:rsidRPr="00A05495" w:rsidRDefault="00653E09" w:rsidP="00A6371A">
            <w:pPr>
              <w:rPr>
                <w:rStyle w:val="FontStyle14"/>
                <w:b w:val="0"/>
                <w:sz w:val="28"/>
                <w:szCs w:val="28"/>
              </w:rPr>
            </w:pPr>
            <w:r w:rsidRPr="00A05495">
              <w:rPr>
                <w:rStyle w:val="FontStyle14"/>
                <w:b w:val="0"/>
                <w:sz w:val="28"/>
                <w:szCs w:val="28"/>
              </w:rPr>
              <w:t xml:space="preserve">к </w:t>
            </w:r>
            <w:r w:rsidR="00A2147A" w:rsidRPr="00A05495">
              <w:rPr>
                <w:rStyle w:val="FontStyle14"/>
                <w:b w:val="0"/>
                <w:sz w:val="28"/>
                <w:szCs w:val="28"/>
              </w:rPr>
              <w:t>Положению</w:t>
            </w:r>
            <w:r w:rsidR="00A2147A" w:rsidRPr="00A05495">
              <w:rPr>
                <w:rStyle w:val="FontStyle14"/>
                <w:sz w:val="28"/>
                <w:szCs w:val="28"/>
              </w:rPr>
              <w:t xml:space="preserve"> </w:t>
            </w:r>
            <w:r w:rsidRPr="00A05495">
              <w:rPr>
                <w:sz w:val="28"/>
                <w:szCs w:val="28"/>
              </w:rPr>
              <w:t xml:space="preserve">о проведении конкурса </w:t>
            </w:r>
            <w:r w:rsidR="00E54F25" w:rsidRPr="00A05495">
              <w:rPr>
                <w:sz w:val="28"/>
                <w:szCs w:val="28"/>
              </w:rPr>
              <w:br/>
            </w:r>
            <w:r w:rsidRPr="00A05495">
              <w:rPr>
                <w:sz w:val="28"/>
                <w:szCs w:val="28"/>
              </w:rPr>
              <w:t>на</w:t>
            </w:r>
            <w:r w:rsidR="00E54F25" w:rsidRPr="00A05495">
              <w:rPr>
                <w:sz w:val="28"/>
                <w:szCs w:val="28"/>
              </w:rPr>
              <w:t xml:space="preserve"> </w:t>
            </w:r>
            <w:r w:rsidRPr="00A05495">
              <w:rPr>
                <w:sz w:val="28"/>
                <w:szCs w:val="28"/>
              </w:rPr>
              <w:t>звание «Лучшая управляющая организация в Свердловской области»</w:t>
            </w:r>
            <w:r w:rsidR="00582656" w:rsidRPr="00A05495">
              <w:rPr>
                <w:sz w:val="28"/>
                <w:szCs w:val="28"/>
              </w:rPr>
              <w:t xml:space="preserve"> в 2018 году</w:t>
            </w:r>
          </w:p>
        </w:tc>
      </w:tr>
    </w:tbl>
    <w:p w:rsidR="00A2147A" w:rsidRPr="00A05495" w:rsidRDefault="00A2147A" w:rsidP="003F3025">
      <w:pPr>
        <w:jc w:val="center"/>
        <w:rPr>
          <w:rStyle w:val="FontStyle14"/>
          <w:b w:val="0"/>
          <w:sz w:val="28"/>
          <w:szCs w:val="28"/>
        </w:rPr>
      </w:pPr>
    </w:p>
    <w:p w:rsidR="00A6371A" w:rsidRPr="00A05495" w:rsidRDefault="00A6371A" w:rsidP="003F3025">
      <w:pPr>
        <w:jc w:val="center"/>
        <w:rPr>
          <w:rStyle w:val="FontStyle14"/>
          <w:b w:val="0"/>
          <w:sz w:val="28"/>
          <w:szCs w:val="28"/>
        </w:rPr>
      </w:pPr>
    </w:p>
    <w:p w:rsidR="00A05495" w:rsidRPr="00294AB0" w:rsidRDefault="00A2147A" w:rsidP="003F3025">
      <w:pPr>
        <w:jc w:val="center"/>
        <w:rPr>
          <w:b/>
          <w:sz w:val="28"/>
          <w:szCs w:val="28"/>
        </w:rPr>
      </w:pPr>
      <w:r w:rsidRPr="00294AB0">
        <w:rPr>
          <w:b/>
          <w:sz w:val="28"/>
          <w:szCs w:val="28"/>
        </w:rPr>
        <w:t>П</w:t>
      </w:r>
      <w:r w:rsidR="00A05495" w:rsidRPr="00294AB0">
        <w:rPr>
          <w:b/>
          <w:sz w:val="28"/>
          <w:szCs w:val="28"/>
        </w:rPr>
        <w:t>ЕРЕЧЕНЬ</w:t>
      </w:r>
      <w:r w:rsidRPr="00294AB0">
        <w:rPr>
          <w:b/>
          <w:sz w:val="28"/>
          <w:szCs w:val="28"/>
        </w:rPr>
        <w:t xml:space="preserve"> </w:t>
      </w:r>
    </w:p>
    <w:p w:rsidR="00A2147A" w:rsidRPr="00294AB0" w:rsidRDefault="00A2147A" w:rsidP="003F3025">
      <w:pPr>
        <w:jc w:val="center"/>
        <w:rPr>
          <w:b/>
          <w:sz w:val="28"/>
          <w:szCs w:val="28"/>
        </w:rPr>
      </w:pPr>
      <w:r w:rsidRPr="00294AB0">
        <w:rPr>
          <w:b/>
          <w:sz w:val="28"/>
          <w:szCs w:val="28"/>
        </w:rPr>
        <w:t xml:space="preserve">показателей и критериев оценки конкурса </w:t>
      </w:r>
    </w:p>
    <w:p w:rsidR="00653E09" w:rsidRPr="00294AB0" w:rsidRDefault="00A2147A" w:rsidP="003F3025">
      <w:pPr>
        <w:jc w:val="center"/>
        <w:rPr>
          <w:b/>
          <w:sz w:val="28"/>
          <w:szCs w:val="28"/>
        </w:rPr>
      </w:pPr>
      <w:r w:rsidRPr="00294AB0">
        <w:rPr>
          <w:b/>
          <w:sz w:val="28"/>
          <w:szCs w:val="28"/>
        </w:rPr>
        <w:t>на звание «Лучшая управляющая организация в Свердловской области»</w:t>
      </w:r>
      <w:r w:rsidR="0034284D" w:rsidRPr="00294AB0">
        <w:rPr>
          <w:b/>
          <w:sz w:val="28"/>
          <w:szCs w:val="28"/>
        </w:rPr>
        <w:t xml:space="preserve"> в 2018 году</w:t>
      </w:r>
    </w:p>
    <w:p w:rsidR="00D5477E" w:rsidRPr="00294AB0" w:rsidRDefault="00D5477E" w:rsidP="003F3025">
      <w:pPr>
        <w:jc w:val="center"/>
        <w:rPr>
          <w:b/>
          <w:sz w:val="28"/>
          <w:szCs w:val="28"/>
        </w:rPr>
      </w:pPr>
    </w:p>
    <w:p w:rsidR="002442D2" w:rsidRPr="00294AB0" w:rsidRDefault="002442D2">
      <w:pPr>
        <w:rPr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28"/>
        <w:gridCol w:w="4494"/>
        <w:gridCol w:w="3402"/>
        <w:gridCol w:w="3116"/>
        <w:gridCol w:w="2522"/>
      </w:tblGrid>
      <w:tr w:rsidR="00CE4A14" w:rsidRPr="003F3025" w:rsidTr="002442D2">
        <w:tc>
          <w:tcPr>
            <w:tcW w:w="353" w:type="pct"/>
            <w:vMerge w:val="restart"/>
          </w:tcPr>
          <w:p w:rsidR="00CE4A14" w:rsidRPr="003F3025" w:rsidRDefault="00CE4A14" w:rsidP="003F3025">
            <w:pPr>
              <w:jc w:val="center"/>
            </w:pPr>
            <w:r w:rsidRPr="003F3025">
              <w:t>Номер строки</w:t>
            </w:r>
          </w:p>
        </w:tc>
        <w:tc>
          <w:tcPr>
            <w:tcW w:w="1543" w:type="pct"/>
            <w:vMerge w:val="restart"/>
          </w:tcPr>
          <w:p w:rsidR="00CE4A14" w:rsidRPr="003F3025" w:rsidRDefault="00CE4A14" w:rsidP="003F3025">
            <w:pPr>
              <w:jc w:val="center"/>
            </w:pPr>
            <w:r w:rsidRPr="003F3025">
              <w:t>Наименование показателей</w:t>
            </w:r>
          </w:p>
        </w:tc>
        <w:tc>
          <w:tcPr>
            <w:tcW w:w="2238" w:type="pct"/>
            <w:gridSpan w:val="2"/>
          </w:tcPr>
          <w:p w:rsidR="00CE4A14" w:rsidRPr="003F3025" w:rsidRDefault="00CE4A14" w:rsidP="002E3392">
            <w:pPr>
              <w:jc w:val="center"/>
            </w:pPr>
            <w:r>
              <w:t>К</w:t>
            </w:r>
            <w:r w:rsidRPr="003F3025">
              <w:t>ритери</w:t>
            </w:r>
            <w:r>
              <w:t>и</w:t>
            </w:r>
            <w:r w:rsidRPr="003F3025">
              <w:t xml:space="preserve"> оценки эффектив</w:t>
            </w:r>
            <w:r w:rsidR="002E3392">
              <w:t>ности деятельности управляющей организации</w:t>
            </w:r>
          </w:p>
        </w:tc>
        <w:tc>
          <w:tcPr>
            <w:tcW w:w="866" w:type="pct"/>
            <w:vMerge w:val="restart"/>
          </w:tcPr>
          <w:p w:rsidR="00CE4A14" w:rsidRPr="003F3025" w:rsidRDefault="00CE4A14" w:rsidP="003F3025">
            <w:pPr>
              <w:jc w:val="center"/>
            </w:pPr>
            <w:r w:rsidRPr="003F3025">
              <w:t>Сведения управляющей организации, участника конкурса</w:t>
            </w:r>
          </w:p>
        </w:tc>
      </w:tr>
      <w:tr w:rsidR="00CE4A14" w:rsidRPr="003F3025" w:rsidTr="002442D2">
        <w:tc>
          <w:tcPr>
            <w:tcW w:w="353" w:type="pct"/>
            <w:vMerge/>
          </w:tcPr>
          <w:p w:rsidR="00CE4A14" w:rsidRPr="003F3025" w:rsidRDefault="00CE4A14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CE4A14" w:rsidRPr="003F3025" w:rsidRDefault="00CE4A14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CE4A14" w:rsidRPr="003F3025" w:rsidRDefault="00255D7F" w:rsidP="00CE4A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4A14" w:rsidRPr="003F3025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 w:rsidR="00CE4A14">
              <w:rPr>
                <w:rFonts w:ascii="Times New Roman" w:hAnsi="Times New Roman" w:cs="Times New Roman"/>
                <w:sz w:val="24"/>
                <w:szCs w:val="24"/>
              </w:rPr>
              <w:t xml:space="preserve"> критериев </w:t>
            </w:r>
          </w:p>
        </w:tc>
        <w:tc>
          <w:tcPr>
            <w:tcW w:w="1070" w:type="pct"/>
          </w:tcPr>
          <w:p w:rsidR="00CE4A14" w:rsidRPr="003F3025" w:rsidRDefault="00255D7F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4A14">
              <w:rPr>
                <w:rFonts w:ascii="Times New Roman" w:hAnsi="Times New Roman" w:cs="Times New Roman"/>
                <w:sz w:val="24"/>
                <w:szCs w:val="24"/>
              </w:rPr>
              <w:t>оличество баллов</w:t>
            </w:r>
          </w:p>
        </w:tc>
        <w:tc>
          <w:tcPr>
            <w:tcW w:w="866" w:type="pct"/>
            <w:vMerge/>
          </w:tcPr>
          <w:p w:rsidR="00CE4A14" w:rsidRPr="003F3025" w:rsidRDefault="00CE4A14" w:rsidP="003F3025">
            <w:pPr>
              <w:jc w:val="center"/>
            </w:pPr>
          </w:p>
        </w:tc>
      </w:tr>
    </w:tbl>
    <w:p w:rsidR="002442D2" w:rsidRPr="002442D2" w:rsidRDefault="002442D2">
      <w:pPr>
        <w:rPr>
          <w:sz w:val="2"/>
          <w:szCs w:val="2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28"/>
        <w:gridCol w:w="4494"/>
        <w:gridCol w:w="3402"/>
        <w:gridCol w:w="3116"/>
        <w:gridCol w:w="2522"/>
      </w:tblGrid>
      <w:tr w:rsidR="004A182F" w:rsidRPr="003F3025" w:rsidTr="002442D2">
        <w:trPr>
          <w:tblHeader/>
        </w:trPr>
        <w:tc>
          <w:tcPr>
            <w:tcW w:w="353" w:type="pct"/>
          </w:tcPr>
          <w:p w:rsidR="004A182F" w:rsidRPr="003F3025" w:rsidRDefault="004A182F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pct"/>
          </w:tcPr>
          <w:p w:rsidR="004A182F" w:rsidRPr="003F3025" w:rsidRDefault="004A182F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pct"/>
          </w:tcPr>
          <w:p w:rsidR="004A182F" w:rsidRPr="003F3025" w:rsidRDefault="004A182F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pct"/>
          </w:tcPr>
          <w:p w:rsidR="004A182F" w:rsidRPr="003F3025" w:rsidRDefault="004A182F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pct"/>
          </w:tcPr>
          <w:p w:rsidR="004A182F" w:rsidRPr="003F3025" w:rsidRDefault="004A182F" w:rsidP="003F3025">
            <w:pPr>
              <w:jc w:val="center"/>
            </w:pPr>
            <w:r w:rsidRPr="003F3025">
              <w:t>5</w:t>
            </w:r>
          </w:p>
        </w:tc>
      </w:tr>
      <w:tr w:rsidR="00CD07AE" w:rsidRPr="003F3025" w:rsidTr="002442D2">
        <w:tc>
          <w:tcPr>
            <w:tcW w:w="353" w:type="pct"/>
          </w:tcPr>
          <w:p w:rsidR="00CD07AE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47" w:type="pct"/>
            <w:gridSpan w:val="4"/>
          </w:tcPr>
          <w:p w:rsidR="00CD07AE" w:rsidRPr="00C11134" w:rsidRDefault="00CD07AE" w:rsidP="003F3025">
            <w:pPr>
              <w:jc w:val="center"/>
            </w:pPr>
            <w:r w:rsidRPr="00C11134">
              <w:t>Общие сведения</w:t>
            </w:r>
          </w:p>
        </w:tc>
      </w:tr>
      <w:tr w:rsidR="00864261" w:rsidRPr="003F3025" w:rsidTr="002442D2">
        <w:tc>
          <w:tcPr>
            <w:tcW w:w="353" w:type="pct"/>
          </w:tcPr>
          <w:p w:rsidR="00864261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3" w:type="pct"/>
          </w:tcPr>
          <w:p w:rsidR="00D7124C" w:rsidRDefault="004A182F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Конкурсная заявка</w:t>
            </w:r>
          </w:p>
          <w:p w:rsidR="00D7124C" w:rsidRDefault="00D7124C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261" w:rsidRPr="003F3025" w:rsidRDefault="004A182F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pct"/>
          </w:tcPr>
          <w:p w:rsidR="00864261" w:rsidRPr="003F3025" w:rsidRDefault="00C11134" w:rsidP="00B4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A182F" w:rsidRPr="003F3025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CE4A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573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в </w:t>
            </w:r>
            <w:r w:rsidR="004A182F" w:rsidRPr="003F3025">
              <w:rPr>
                <w:rFonts w:ascii="Times New Roman" w:hAnsi="Times New Roman" w:cs="Times New Roman"/>
                <w:sz w:val="24"/>
                <w:szCs w:val="24"/>
              </w:rPr>
              <w:t>конкурсной заявке и</w:t>
            </w:r>
            <w:r w:rsidR="00B45732">
              <w:rPr>
                <w:rFonts w:ascii="Times New Roman" w:hAnsi="Times New Roman" w:cs="Times New Roman"/>
                <w:sz w:val="24"/>
                <w:szCs w:val="24"/>
              </w:rPr>
              <w:t> пояснительной записке о </w:t>
            </w:r>
            <w:r w:rsidR="004A182F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управляющей организации </w:t>
            </w:r>
          </w:p>
        </w:tc>
        <w:tc>
          <w:tcPr>
            <w:tcW w:w="1070" w:type="pct"/>
          </w:tcPr>
          <w:p w:rsidR="00864261" w:rsidRPr="003F3025" w:rsidRDefault="004A182F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 w:rsidR="00864261" w:rsidRPr="003F3025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866" w:type="pct"/>
          </w:tcPr>
          <w:p w:rsidR="00864261" w:rsidRPr="003F3025" w:rsidRDefault="00864261" w:rsidP="003F3025">
            <w:pPr>
              <w:jc w:val="center"/>
            </w:pPr>
          </w:p>
        </w:tc>
      </w:tr>
      <w:tr w:rsidR="00864261" w:rsidRPr="003F3025" w:rsidTr="002442D2">
        <w:tc>
          <w:tcPr>
            <w:tcW w:w="353" w:type="pct"/>
            <w:vMerge w:val="restart"/>
          </w:tcPr>
          <w:p w:rsidR="00864261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3" w:type="pct"/>
            <w:vMerge w:val="restart"/>
          </w:tcPr>
          <w:p w:rsidR="00864261" w:rsidRPr="003F3025" w:rsidRDefault="00864261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управляющей организации в сфере управления многоквартирным домом </w:t>
            </w:r>
          </w:p>
        </w:tc>
        <w:tc>
          <w:tcPr>
            <w:tcW w:w="1168" w:type="pct"/>
          </w:tcPr>
          <w:p w:rsidR="00864261" w:rsidRPr="003F3025" w:rsidRDefault="00864261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1070" w:type="pct"/>
          </w:tcPr>
          <w:p w:rsidR="00864261" w:rsidRPr="003F3025" w:rsidRDefault="00864261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4A14">
              <w:rPr>
                <w:rFonts w:ascii="Times New Roman" w:hAnsi="Times New Roman" w:cs="Times New Roman"/>
                <w:sz w:val="24"/>
                <w:szCs w:val="24"/>
              </w:rPr>
              <w:t xml:space="preserve"> балов</w:t>
            </w:r>
          </w:p>
        </w:tc>
        <w:tc>
          <w:tcPr>
            <w:tcW w:w="866" w:type="pct"/>
            <w:vMerge w:val="restart"/>
          </w:tcPr>
          <w:p w:rsidR="00864261" w:rsidRPr="003F3025" w:rsidRDefault="00864261" w:rsidP="003F3025">
            <w:pPr>
              <w:jc w:val="center"/>
            </w:pPr>
          </w:p>
        </w:tc>
      </w:tr>
      <w:tr w:rsidR="00864261" w:rsidRPr="003F3025" w:rsidTr="002442D2">
        <w:tc>
          <w:tcPr>
            <w:tcW w:w="353" w:type="pct"/>
            <w:vMerge/>
          </w:tcPr>
          <w:p w:rsidR="00864261" w:rsidRPr="003F3025" w:rsidRDefault="00864261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864261" w:rsidRPr="003F3025" w:rsidRDefault="00864261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864261" w:rsidRPr="003F3025" w:rsidRDefault="00864261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070" w:type="pct"/>
          </w:tcPr>
          <w:p w:rsidR="00864261" w:rsidRPr="003F3025" w:rsidRDefault="00864261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A1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866" w:type="pct"/>
            <w:vMerge/>
          </w:tcPr>
          <w:p w:rsidR="00864261" w:rsidRPr="003F3025" w:rsidRDefault="00864261" w:rsidP="003F3025">
            <w:pPr>
              <w:jc w:val="center"/>
            </w:pPr>
          </w:p>
        </w:tc>
      </w:tr>
      <w:tr w:rsidR="00864261" w:rsidRPr="003F3025" w:rsidTr="002442D2">
        <w:tc>
          <w:tcPr>
            <w:tcW w:w="353" w:type="pct"/>
            <w:vMerge/>
          </w:tcPr>
          <w:p w:rsidR="00864261" w:rsidRPr="003F3025" w:rsidRDefault="00864261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864261" w:rsidRPr="003F3025" w:rsidRDefault="00864261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864261" w:rsidRPr="003F3025" w:rsidRDefault="00864261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3 лет до 1 года</w:t>
            </w:r>
          </w:p>
        </w:tc>
        <w:tc>
          <w:tcPr>
            <w:tcW w:w="1070" w:type="pct"/>
          </w:tcPr>
          <w:p w:rsidR="00864261" w:rsidRPr="003F3025" w:rsidRDefault="00864261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A14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866" w:type="pct"/>
            <w:vMerge/>
          </w:tcPr>
          <w:p w:rsidR="00864261" w:rsidRPr="003F3025" w:rsidRDefault="00864261" w:rsidP="003F3025">
            <w:pPr>
              <w:jc w:val="center"/>
            </w:pPr>
          </w:p>
        </w:tc>
      </w:tr>
      <w:tr w:rsidR="000C02ED" w:rsidRPr="003F3025" w:rsidTr="002442D2">
        <w:tc>
          <w:tcPr>
            <w:tcW w:w="353" w:type="pct"/>
            <w:vMerge w:val="restart"/>
          </w:tcPr>
          <w:p w:rsidR="000C02ED" w:rsidRPr="003F3025" w:rsidRDefault="00FB50D9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10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C02ED" w:rsidRPr="00950C92" w:rsidRDefault="000C02ED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Наличие предписаний об устранении нарушений по содержанию и ремонту общего имущества многоквартирных домов, находящихся в управлении управляющей организации, выданных Департаменто</w:t>
            </w:r>
            <w:r w:rsidR="00C111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жилищного и строительного надзора </w:t>
            </w:r>
            <w:r w:rsidRPr="00950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 (за 2017 год)</w:t>
            </w:r>
          </w:p>
        </w:tc>
        <w:tc>
          <w:tcPr>
            <w:tcW w:w="1168" w:type="pct"/>
          </w:tcPr>
          <w:p w:rsidR="000C02ED" w:rsidRPr="00950C92" w:rsidRDefault="000C02E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отсутствуют </w:t>
            </w:r>
            <w:r w:rsidR="00A50F86" w:rsidRPr="00950C92">
              <w:rPr>
                <w:rFonts w:ascii="Times New Roman" w:hAnsi="Times New Roman" w:cs="Times New Roman"/>
                <w:sz w:val="24"/>
                <w:szCs w:val="24"/>
              </w:rPr>
              <w:t>предписания</w:t>
            </w:r>
          </w:p>
        </w:tc>
        <w:tc>
          <w:tcPr>
            <w:tcW w:w="1070" w:type="pct"/>
          </w:tcPr>
          <w:p w:rsidR="000C02ED" w:rsidRPr="00950C92" w:rsidRDefault="000C02E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0C02ED" w:rsidRPr="003F3025" w:rsidRDefault="000C02ED" w:rsidP="003F3025">
            <w:pPr>
              <w:jc w:val="center"/>
            </w:pPr>
          </w:p>
        </w:tc>
      </w:tr>
      <w:tr w:rsidR="000C02ED" w:rsidRPr="003F3025" w:rsidTr="002442D2">
        <w:tc>
          <w:tcPr>
            <w:tcW w:w="353" w:type="pct"/>
            <w:vMerge/>
          </w:tcPr>
          <w:p w:rsidR="000C02ED" w:rsidRPr="003F3025" w:rsidRDefault="000C02E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C02ED" w:rsidRPr="00950C92" w:rsidRDefault="000C02E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66A66" w:rsidRPr="00950C92" w:rsidRDefault="00166A66" w:rsidP="0016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от 1 до 3 предписани</w:t>
            </w:r>
            <w:r w:rsidR="00C1113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2ED" w:rsidRPr="00950C92" w:rsidRDefault="00166A66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 xml:space="preserve">на 100 тысяч квадратных метров обслуживаемых многоквартирных домов </w:t>
            </w:r>
          </w:p>
        </w:tc>
        <w:tc>
          <w:tcPr>
            <w:tcW w:w="1070" w:type="pct"/>
          </w:tcPr>
          <w:p w:rsidR="000C02ED" w:rsidRPr="00950C92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</w:p>
        </w:tc>
        <w:tc>
          <w:tcPr>
            <w:tcW w:w="866" w:type="pct"/>
            <w:vMerge/>
          </w:tcPr>
          <w:p w:rsidR="000C02ED" w:rsidRPr="003F3025" w:rsidRDefault="000C02ED" w:rsidP="003F3025">
            <w:pPr>
              <w:jc w:val="center"/>
            </w:pPr>
          </w:p>
        </w:tc>
      </w:tr>
      <w:tr w:rsidR="00A50F86" w:rsidRPr="003F3025" w:rsidTr="002442D2">
        <w:tc>
          <w:tcPr>
            <w:tcW w:w="353" w:type="pct"/>
            <w:vMerge/>
          </w:tcPr>
          <w:p w:rsidR="00A50F86" w:rsidRPr="003F3025" w:rsidRDefault="00A50F86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A50F86" w:rsidRPr="00950C92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A50F86" w:rsidRPr="00950C92" w:rsidRDefault="00A50F86" w:rsidP="0016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от 3 до 5 предписаний</w:t>
            </w:r>
            <w:r w:rsidR="00166A66" w:rsidRPr="00950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A66" w:rsidRPr="00950C92" w:rsidRDefault="00166A66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 xml:space="preserve">на 100 тысяч квадратных </w:t>
            </w:r>
            <w:r w:rsidRPr="00950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метров обслуживаемых многоквартирных домов</w:t>
            </w:r>
          </w:p>
        </w:tc>
        <w:tc>
          <w:tcPr>
            <w:tcW w:w="1070" w:type="pct"/>
          </w:tcPr>
          <w:p w:rsidR="00A50F86" w:rsidRPr="00950C92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балла</w:t>
            </w:r>
          </w:p>
        </w:tc>
        <w:tc>
          <w:tcPr>
            <w:tcW w:w="866" w:type="pct"/>
            <w:vMerge/>
          </w:tcPr>
          <w:p w:rsidR="00A50F86" w:rsidRPr="003F3025" w:rsidRDefault="00A50F86" w:rsidP="003F3025">
            <w:pPr>
              <w:jc w:val="center"/>
            </w:pPr>
          </w:p>
        </w:tc>
      </w:tr>
      <w:tr w:rsidR="000C02ED" w:rsidRPr="003F3025" w:rsidTr="002442D2">
        <w:tc>
          <w:tcPr>
            <w:tcW w:w="353" w:type="pct"/>
            <w:vMerge/>
          </w:tcPr>
          <w:p w:rsidR="000C02ED" w:rsidRPr="003F3025" w:rsidRDefault="000C02E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C02ED" w:rsidRPr="00950C92" w:rsidRDefault="000C02E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C02ED" w:rsidRPr="00950C92" w:rsidRDefault="00A50F86" w:rsidP="0016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от 5 до 7 предписаний</w:t>
            </w:r>
            <w:r w:rsidR="00166A66" w:rsidRPr="00950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A66" w:rsidRPr="00950C92" w:rsidRDefault="00166A66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на 100 тысяч квадратных метров обслуживаемых многоквартирных домов</w:t>
            </w:r>
          </w:p>
        </w:tc>
        <w:tc>
          <w:tcPr>
            <w:tcW w:w="1070" w:type="pct"/>
          </w:tcPr>
          <w:p w:rsidR="000C02ED" w:rsidRPr="00950C92" w:rsidRDefault="000C02E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0C02ED" w:rsidRPr="003F3025" w:rsidRDefault="000C02ED" w:rsidP="003F3025">
            <w:pPr>
              <w:jc w:val="center"/>
            </w:pPr>
          </w:p>
        </w:tc>
      </w:tr>
      <w:tr w:rsidR="00A50F86" w:rsidRPr="003F3025" w:rsidTr="002442D2">
        <w:tc>
          <w:tcPr>
            <w:tcW w:w="353" w:type="pct"/>
            <w:vMerge/>
          </w:tcPr>
          <w:p w:rsidR="00A50F86" w:rsidRPr="003F3025" w:rsidRDefault="00A50F86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A50F86" w:rsidRPr="00950C92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66A66" w:rsidRPr="00950C92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от 7 до 9 предписаний</w:t>
            </w:r>
            <w:r w:rsidR="00166A66" w:rsidRPr="00950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F86" w:rsidRPr="00950C92" w:rsidRDefault="00166A66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на 100 тысяч квадратных метров обслуживаемых многоквартирных домов</w:t>
            </w:r>
          </w:p>
        </w:tc>
        <w:tc>
          <w:tcPr>
            <w:tcW w:w="1070" w:type="pct"/>
          </w:tcPr>
          <w:p w:rsidR="00A50F86" w:rsidRPr="00950C92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6" w:type="pct"/>
            <w:vMerge/>
          </w:tcPr>
          <w:p w:rsidR="00A50F86" w:rsidRPr="003F3025" w:rsidRDefault="00A50F86" w:rsidP="003F3025">
            <w:pPr>
              <w:jc w:val="center"/>
            </w:pPr>
          </w:p>
        </w:tc>
      </w:tr>
      <w:tr w:rsidR="000C02ED" w:rsidRPr="003F3025" w:rsidTr="002442D2">
        <w:tc>
          <w:tcPr>
            <w:tcW w:w="353" w:type="pct"/>
            <w:vMerge/>
          </w:tcPr>
          <w:p w:rsidR="000C02ED" w:rsidRPr="003F3025" w:rsidRDefault="000C02E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C02ED" w:rsidRPr="00180623" w:rsidRDefault="000C02ED" w:rsidP="00CE4A1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0C02ED" w:rsidRPr="00950C92" w:rsidRDefault="00A50F86" w:rsidP="00166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свыше 10 предписаний</w:t>
            </w:r>
            <w:r w:rsidR="00166A66" w:rsidRPr="00950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A66" w:rsidRPr="00950C92" w:rsidRDefault="00166A66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на 100 тысяч квадратных метров обслуживаемых многоквартирных домов</w:t>
            </w:r>
          </w:p>
        </w:tc>
        <w:tc>
          <w:tcPr>
            <w:tcW w:w="1070" w:type="pct"/>
          </w:tcPr>
          <w:p w:rsidR="000C02ED" w:rsidRPr="00950C92" w:rsidRDefault="000C02E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0C92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0C02ED" w:rsidRPr="003F3025" w:rsidRDefault="000C02ED" w:rsidP="003F3025">
            <w:pPr>
              <w:jc w:val="center"/>
            </w:pPr>
          </w:p>
        </w:tc>
      </w:tr>
      <w:tr w:rsidR="00180623" w:rsidRPr="003F3025" w:rsidTr="002442D2">
        <w:tc>
          <w:tcPr>
            <w:tcW w:w="353" w:type="pct"/>
            <w:vMerge w:val="restart"/>
          </w:tcPr>
          <w:p w:rsidR="00180623" w:rsidRDefault="00166A66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B5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180623" w:rsidRDefault="00180623" w:rsidP="0031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фактов привлечения управляющей </w:t>
            </w:r>
            <w:r w:rsidR="003114D4">
              <w:rPr>
                <w:rFonts w:ascii="Times New Roman" w:hAnsi="Times New Roman" w:cs="Times New Roman"/>
                <w:sz w:val="24"/>
                <w:szCs w:val="24"/>
              </w:rPr>
              <w:t>организации к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административной ответственности за </w:t>
            </w:r>
            <w:r w:rsidRPr="00180623">
              <w:rPr>
                <w:rFonts w:ascii="Times New Roman" w:hAnsi="Times New Roman" w:cs="Times New Roman"/>
                <w:sz w:val="24"/>
                <w:szCs w:val="24"/>
              </w:rPr>
              <w:t xml:space="preserve">неисполнение в срок законного предписания, выданного Департаментом государственного жилищного и строительного надзора Свердловской области (за 2017 год) </w:t>
            </w:r>
          </w:p>
        </w:tc>
        <w:tc>
          <w:tcPr>
            <w:tcW w:w="1168" w:type="pct"/>
          </w:tcPr>
          <w:p w:rsidR="00180623" w:rsidRPr="003F3025" w:rsidRDefault="00180623" w:rsidP="001806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70" w:type="pct"/>
          </w:tcPr>
          <w:p w:rsidR="00180623" w:rsidRPr="003F3025" w:rsidRDefault="0018062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180623" w:rsidRPr="003F3025" w:rsidRDefault="00180623" w:rsidP="003F3025">
            <w:pPr>
              <w:jc w:val="center"/>
            </w:pPr>
          </w:p>
        </w:tc>
      </w:tr>
      <w:tr w:rsidR="00180623" w:rsidRPr="003F3025" w:rsidTr="002442D2">
        <w:tc>
          <w:tcPr>
            <w:tcW w:w="353" w:type="pct"/>
            <w:vMerge/>
          </w:tcPr>
          <w:p w:rsidR="00180623" w:rsidRDefault="00180623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80623" w:rsidRDefault="00180623" w:rsidP="00B4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80623" w:rsidRPr="003F3025" w:rsidRDefault="0018062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070" w:type="pct"/>
          </w:tcPr>
          <w:p w:rsidR="00180623" w:rsidRPr="003F3025" w:rsidRDefault="0018062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180623" w:rsidRPr="003F3025" w:rsidRDefault="00180623" w:rsidP="003F3025">
            <w:pPr>
              <w:jc w:val="center"/>
            </w:pPr>
          </w:p>
        </w:tc>
      </w:tr>
      <w:tr w:rsidR="00A50F86" w:rsidRPr="003F3025" w:rsidTr="002442D2">
        <w:tc>
          <w:tcPr>
            <w:tcW w:w="353" w:type="pct"/>
            <w:vMerge w:val="restart"/>
          </w:tcPr>
          <w:p w:rsidR="00A50F86" w:rsidRPr="003F3025" w:rsidRDefault="00530ACE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10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A50F86" w:rsidRPr="003F3025" w:rsidRDefault="00B45732" w:rsidP="00B4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A50F86" w:rsidRPr="003F3025">
              <w:rPr>
                <w:rFonts w:ascii="Times New Roman" w:hAnsi="Times New Roman" w:cs="Times New Roman"/>
                <w:sz w:val="24"/>
                <w:szCs w:val="24"/>
              </w:rPr>
              <w:t>руководителя, главного бухгалтера и главного инженера управляющей организации в реестре дисквалифицированных лиц</w:t>
            </w:r>
          </w:p>
        </w:tc>
        <w:tc>
          <w:tcPr>
            <w:tcW w:w="1168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70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A50F86" w:rsidRPr="003F3025" w:rsidRDefault="00A50F86" w:rsidP="003F3025">
            <w:pPr>
              <w:jc w:val="center"/>
            </w:pPr>
          </w:p>
        </w:tc>
      </w:tr>
      <w:tr w:rsidR="00A50F86" w:rsidRPr="003F3025" w:rsidTr="002442D2">
        <w:tc>
          <w:tcPr>
            <w:tcW w:w="353" w:type="pct"/>
            <w:vMerge/>
          </w:tcPr>
          <w:p w:rsidR="00A50F86" w:rsidRPr="003F3025" w:rsidRDefault="00A50F86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070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A50F86" w:rsidRPr="003F3025" w:rsidRDefault="00A50F86" w:rsidP="003F3025">
            <w:pPr>
              <w:jc w:val="center"/>
            </w:pPr>
          </w:p>
        </w:tc>
      </w:tr>
      <w:tr w:rsidR="00A50F86" w:rsidRPr="003F3025" w:rsidTr="002442D2">
        <w:tc>
          <w:tcPr>
            <w:tcW w:w="353" w:type="pct"/>
            <w:vMerge w:val="restart"/>
          </w:tcPr>
          <w:p w:rsidR="00A50F86" w:rsidRPr="003F3025" w:rsidRDefault="00530ACE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10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Наличие у руководителя управляющей организации квалификационного аттестата</w:t>
            </w:r>
          </w:p>
        </w:tc>
        <w:tc>
          <w:tcPr>
            <w:tcW w:w="1168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A50F86" w:rsidRPr="003F3025" w:rsidRDefault="00B45732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0F86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66" w:type="pct"/>
            <w:vMerge w:val="restart"/>
          </w:tcPr>
          <w:p w:rsidR="00A50F86" w:rsidRPr="003F3025" w:rsidRDefault="00A50F86" w:rsidP="003F3025">
            <w:pPr>
              <w:jc w:val="center"/>
            </w:pPr>
          </w:p>
        </w:tc>
      </w:tr>
      <w:tr w:rsidR="00A50F86" w:rsidRPr="003F3025" w:rsidTr="00C11134">
        <w:tc>
          <w:tcPr>
            <w:tcW w:w="353" w:type="pct"/>
            <w:vMerge/>
          </w:tcPr>
          <w:p w:rsidR="00A50F86" w:rsidRPr="003F3025" w:rsidRDefault="00A50F86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A50F86" w:rsidRPr="003F3025" w:rsidRDefault="00B45732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50F86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66" w:type="pct"/>
            <w:vMerge/>
          </w:tcPr>
          <w:p w:rsidR="00A50F86" w:rsidRPr="003F3025" w:rsidRDefault="00A50F86" w:rsidP="003F3025">
            <w:pPr>
              <w:jc w:val="center"/>
            </w:pPr>
          </w:p>
        </w:tc>
      </w:tr>
      <w:tr w:rsidR="00FB50D9" w:rsidRPr="003F3025" w:rsidTr="00C11134">
        <w:trPr>
          <w:trHeight w:val="489"/>
        </w:trPr>
        <w:tc>
          <w:tcPr>
            <w:tcW w:w="353" w:type="pct"/>
            <w:vMerge w:val="restart"/>
          </w:tcPr>
          <w:p w:rsidR="00FB50D9" w:rsidRDefault="00530ACE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5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FB50D9" w:rsidRPr="003F3025" w:rsidRDefault="00FB50D9" w:rsidP="00FB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Департамент</w:t>
            </w:r>
            <w:r w:rsidRPr="0018062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жилищного и строительного надзора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внесении изменений в реестр лицензий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 в соответствии с требованиями статьи 198 Жилищного кодекса Российской Федерации</w:t>
            </w:r>
          </w:p>
        </w:tc>
        <w:tc>
          <w:tcPr>
            <w:tcW w:w="1168" w:type="pct"/>
          </w:tcPr>
          <w:p w:rsidR="00FB50D9" w:rsidRPr="003F3025" w:rsidRDefault="00FB50D9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своевременное направление</w:t>
            </w:r>
          </w:p>
        </w:tc>
        <w:tc>
          <w:tcPr>
            <w:tcW w:w="1070" w:type="pct"/>
          </w:tcPr>
          <w:p w:rsidR="00FB50D9" w:rsidRPr="003F3025" w:rsidRDefault="00FB50D9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FB50D9" w:rsidRPr="003F3025" w:rsidRDefault="00FB50D9" w:rsidP="003F3025">
            <w:pPr>
              <w:jc w:val="center"/>
            </w:pPr>
          </w:p>
        </w:tc>
      </w:tr>
      <w:tr w:rsidR="00FB50D9" w:rsidRPr="003F3025" w:rsidTr="00C11134">
        <w:trPr>
          <w:trHeight w:val="489"/>
        </w:trPr>
        <w:tc>
          <w:tcPr>
            <w:tcW w:w="353" w:type="pct"/>
            <w:vMerge/>
          </w:tcPr>
          <w:p w:rsidR="00FB50D9" w:rsidRDefault="00FB50D9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FB50D9" w:rsidRPr="003F3025" w:rsidRDefault="00FB50D9" w:rsidP="00B4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FB50D9" w:rsidRPr="003F3025" w:rsidRDefault="00FB50D9" w:rsidP="00FB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несвоевременное направление</w:t>
            </w:r>
          </w:p>
        </w:tc>
        <w:tc>
          <w:tcPr>
            <w:tcW w:w="1070" w:type="pct"/>
          </w:tcPr>
          <w:p w:rsidR="00FB50D9" w:rsidRPr="003F3025" w:rsidRDefault="00FB50D9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FB50D9" w:rsidRPr="003F3025" w:rsidRDefault="00FB50D9" w:rsidP="003F3025">
            <w:pPr>
              <w:jc w:val="center"/>
            </w:pPr>
          </w:p>
        </w:tc>
      </w:tr>
      <w:tr w:rsidR="00FB50D9" w:rsidRPr="003F3025" w:rsidTr="00C11134">
        <w:trPr>
          <w:trHeight w:val="489"/>
        </w:trPr>
        <w:tc>
          <w:tcPr>
            <w:tcW w:w="353" w:type="pct"/>
            <w:vMerge w:val="restart"/>
          </w:tcPr>
          <w:p w:rsidR="00FB50D9" w:rsidRDefault="00530ACE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FB50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FB50D9" w:rsidRPr="003F3025" w:rsidRDefault="00FB50D9" w:rsidP="00FB50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фактов воспрепятствования в</w:t>
            </w:r>
            <w:r w:rsidR="00530A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проверки органу государственного жилищного надзора (Департамент</w:t>
            </w:r>
            <w:r w:rsidRPr="0018062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жилищного и строительного надзора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8" w:type="pct"/>
          </w:tcPr>
          <w:p w:rsidR="00FB50D9" w:rsidRPr="003F3025" w:rsidRDefault="00FB50D9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70" w:type="pct"/>
          </w:tcPr>
          <w:p w:rsidR="00FB50D9" w:rsidRPr="003F3025" w:rsidRDefault="00FB50D9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FB50D9" w:rsidRPr="003F3025" w:rsidRDefault="00FB50D9" w:rsidP="003F3025">
            <w:pPr>
              <w:jc w:val="center"/>
            </w:pPr>
          </w:p>
        </w:tc>
      </w:tr>
      <w:tr w:rsidR="00FB50D9" w:rsidRPr="003F3025" w:rsidTr="00C11134">
        <w:trPr>
          <w:trHeight w:val="489"/>
        </w:trPr>
        <w:tc>
          <w:tcPr>
            <w:tcW w:w="353" w:type="pct"/>
            <w:vMerge/>
          </w:tcPr>
          <w:p w:rsidR="00FB50D9" w:rsidRDefault="00FB50D9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FB50D9" w:rsidRPr="003F3025" w:rsidRDefault="00FB50D9" w:rsidP="00B4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FB50D9" w:rsidRPr="003F3025" w:rsidRDefault="00FB50D9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070" w:type="pct"/>
          </w:tcPr>
          <w:p w:rsidR="00FB50D9" w:rsidRPr="003F3025" w:rsidRDefault="00FB50D9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FB50D9" w:rsidRPr="003F3025" w:rsidRDefault="00FB50D9" w:rsidP="003F3025">
            <w:pPr>
              <w:jc w:val="center"/>
            </w:pPr>
          </w:p>
        </w:tc>
      </w:tr>
      <w:tr w:rsidR="00A50F86" w:rsidRPr="003F3025" w:rsidTr="00C11134">
        <w:trPr>
          <w:trHeight w:val="489"/>
        </w:trPr>
        <w:tc>
          <w:tcPr>
            <w:tcW w:w="353" w:type="pct"/>
            <w:vMerge w:val="restart"/>
          </w:tcPr>
          <w:p w:rsidR="00A50F86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3" w:type="pct"/>
            <w:vMerge w:val="restart"/>
          </w:tcPr>
          <w:p w:rsidR="00A50F86" w:rsidRPr="003F3025" w:rsidRDefault="00A50F86" w:rsidP="00B4573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по</w:t>
            </w:r>
            <w:r w:rsidR="00B457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подготовке к отопительному сезону (за</w:t>
            </w:r>
            <w:r w:rsidR="00B457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прошедшие два периода) (информация представляется при подаче заявки с копиями подтверждающих документов)</w:t>
            </w:r>
          </w:p>
        </w:tc>
        <w:tc>
          <w:tcPr>
            <w:tcW w:w="1168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70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A50F86" w:rsidRPr="003F3025" w:rsidRDefault="00A50F86" w:rsidP="003F3025">
            <w:pPr>
              <w:jc w:val="center"/>
            </w:pPr>
          </w:p>
        </w:tc>
      </w:tr>
      <w:tr w:rsidR="00A50F86" w:rsidRPr="003F3025" w:rsidTr="00C11134">
        <w:tc>
          <w:tcPr>
            <w:tcW w:w="353" w:type="pct"/>
            <w:vMerge/>
          </w:tcPr>
          <w:p w:rsidR="00A50F86" w:rsidRPr="003F3025" w:rsidRDefault="00A50F86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  <w:vAlign w:val="center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070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A50F86" w:rsidRPr="003F3025" w:rsidRDefault="00A50F86" w:rsidP="003F3025">
            <w:pPr>
              <w:jc w:val="center"/>
            </w:pPr>
          </w:p>
        </w:tc>
      </w:tr>
      <w:tr w:rsidR="00A50F86" w:rsidRPr="003F3025" w:rsidTr="00C11134">
        <w:tc>
          <w:tcPr>
            <w:tcW w:w="353" w:type="pct"/>
            <w:vMerge w:val="restart"/>
          </w:tcPr>
          <w:p w:rsidR="00A50F86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43" w:type="pct"/>
            <w:vMerge w:val="restart"/>
            <w:vAlign w:val="center"/>
          </w:tcPr>
          <w:p w:rsidR="00A50F86" w:rsidRPr="003F3025" w:rsidRDefault="00A50F86" w:rsidP="00B457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Наличие паспорта готовности к эксплуатации в отопительном сезон</w:t>
            </w:r>
            <w:r w:rsidR="003F3025" w:rsidRPr="003F30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(за</w:t>
            </w:r>
            <w:r w:rsidR="00B457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прошедшие два периода)</w:t>
            </w:r>
          </w:p>
        </w:tc>
        <w:tc>
          <w:tcPr>
            <w:tcW w:w="1168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70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A50F86" w:rsidRPr="003F3025" w:rsidRDefault="00A50F86" w:rsidP="003F3025">
            <w:pPr>
              <w:jc w:val="center"/>
            </w:pPr>
          </w:p>
        </w:tc>
      </w:tr>
      <w:tr w:rsidR="00A50F86" w:rsidRPr="003F3025" w:rsidTr="00C11134">
        <w:tc>
          <w:tcPr>
            <w:tcW w:w="353" w:type="pct"/>
            <w:vMerge/>
          </w:tcPr>
          <w:p w:rsidR="00A50F86" w:rsidRPr="003F3025" w:rsidRDefault="00A50F86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  <w:vAlign w:val="center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070" w:type="pct"/>
          </w:tcPr>
          <w:p w:rsidR="00A50F86" w:rsidRPr="003F3025" w:rsidRDefault="00A50F86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A50F86" w:rsidRPr="003F3025" w:rsidRDefault="00A50F86" w:rsidP="003F3025">
            <w:pPr>
              <w:jc w:val="center"/>
            </w:pPr>
          </w:p>
        </w:tc>
      </w:tr>
      <w:tr w:rsidR="0059660D" w:rsidRPr="003F3025" w:rsidTr="00C11134">
        <w:tc>
          <w:tcPr>
            <w:tcW w:w="353" w:type="pct"/>
            <w:vMerge w:val="restart"/>
          </w:tcPr>
          <w:p w:rsidR="0059660D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43" w:type="pct"/>
            <w:vMerge w:val="restart"/>
            <w:vAlign w:val="center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Отсутствие несчастных случаев на производстве</w:t>
            </w: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C11134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  <w:vAlign w:val="center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C11134">
        <w:tc>
          <w:tcPr>
            <w:tcW w:w="353" w:type="pct"/>
            <w:vMerge w:val="restart"/>
          </w:tcPr>
          <w:p w:rsidR="0059660D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43" w:type="pct"/>
            <w:vMerge w:val="restar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Наличие коллективного трудового договора</w:t>
            </w: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C11134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  <w:vAlign w:val="center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(информация представляется при подаче заявки с копиями подтверждающих документов)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59660D" w:rsidRPr="003F3025" w:rsidRDefault="0059660D" w:rsidP="003F3025">
            <w:pPr>
              <w:jc w:val="center"/>
            </w:pPr>
          </w:p>
        </w:tc>
      </w:tr>
      <w:tr w:rsidR="00873708" w:rsidRPr="003F3025" w:rsidTr="00C11134">
        <w:tc>
          <w:tcPr>
            <w:tcW w:w="353" w:type="pct"/>
            <w:vMerge w:val="restart"/>
          </w:tcPr>
          <w:p w:rsidR="00873708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43" w:type="pct"/>
            <w:vMerge w:val="restart"/>
            <w:vAlign w:val="center"/>
          </w:tcPr>
          <w:p w:rsidR="00873708" w:rsidRPr="003F3025" w:rsidRDefault="002B094D" w:rsidP="002B0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аварийной </w:t>
            </w:r>
            <w:r w:rsidR="00530ACE">
              <w:rPr>
                <w:rFonts w:ascii="Times New Roman" w:hAnsi="Times New Roman" w:cs="Times New Roman"/>
                <w:sz w:val="24"/>
                <w:szCs w:val="24"/>
              </w:rPr>
              <w:t xml:space="preserve">диспетчерской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на предприятии либо договора со 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>специализированной организацией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 жил</w:t>
            </w:r>
            <w:r w:rsidR="00CB1B24">
              <w:rPr>
                <w:rFonts w:ascii="Times New Roman" w:hAnsi="Times New Roman" w:cs="Times New Roman"/>
                <w:sz w:val="24"/>
                <w:szCs w:val="24"/>
              </w:rPr>
              <w:t xml:space="preserve">ищного 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</w:p>
        </w:tc>
        <w:tc>
          <w:tcPr>
            <w:tcW w:w="1168" w:type="pct"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873708" w:rsidRPr="003F3025" w:rsidRDefault="00873708" w:rsidP="003F3025">
            <w:pPr>
              <w:jc w:val="center"/>
            </w:pPr>
          </w:p>
        </w:tc>
      </w:tr>
      <w:tr w:rsidR="00873708" w:rsidRPr="003F3025" w:rsidTr="00C11134">
        <w:tc>
          <w:tcPr>
            <w:tcW w:w="353" w:type="pct"/>
            <w:vMerge/>
          </w:tcPr>
          <w:p w:rsidR="00873708" w:rsidRPr="003F3025" w:rsidRDefault="00873708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  <w:vAlign w:val="center"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873708" w:rsidRPr="003F3025" w:rsidRDefault="00873708" w:rsidP="003F3025">
            <w:pPr>
              <w:jc w:val="center"/>
            </w:pPr>
          </w:p>
        </w:tc>
      </w:tr>
      <w:tr w:rsidR="003F3025" w:rsidRPr="003F3025" w:rsidTr="00C11134">
        <w:tc>
          <w:tcPr>
            <w:tcW w:w="353" w:type="pct"/>
            <w:vMerge w:val="restart"/>
          </w:tcPr>
          <w:p w:rsidR="003F3025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43" w:type="pct"/>
            <w:vMerge w:val="restart"/>
          </w:tcPr>
          <w:p w:rsidR="003F3025" w:rsidRPr="003F3025" w:rsidRDefault="002B094D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</w:t>
            </w:r>
            <w:r w:rsidR="003F3025" w:rsidRPr="003F3025">
              <w:rPr>
                <w:rFonts w:ascii="Times New Roman" w:hAnsi="Times New Roman" w:cs="Times New Roman"/>
                <w:sz w:val="24"/>
                <w:szCs w:val="24"/>
              </w:rPr>
              <w:t>устранения аварийной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025" w:rsidRPr="003F30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3025" w:rsidRPr="003F3025">
              <w:rPr>
                <w:rFonts w:ascii="Times New Roman" w:hAnsi="Times New Roman" w:cs="Times New Roman"/>
                <w:sz w:val="24"/>
                <w:szCs w:val="24"/>
              </w:rPr>
              <w:t>ри одной аварийной ситуации в среднем по году (периоду), часов,</w:t>
            </w:r>
            <w:r w:rsidR="00C11134">
              <w:rPr>
                <w:rFonts w:ascii="Times New Roman" w:hAnsi="Times New Roman" w:cs="Times New Roman"/>
                <w:sz w:val="24"/>
                <w:szCs w:val="24"/>
              </w:rPr>
              <w:t xml:space="preserve"> в пояснительной </w:t>
            </w:r>
            <w:r w:rsidR="00C11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записке </w:t>
            </w:r>
            <w:r w:rsidR="003F3025" w:rsidRPr="003F3025">
              <w:rPr>
                <w:rFonts w:ascii="Times New Roman" w:hAnsi="Times New Roman" w:cs="Times New Roman"/>
                <w:sz w:val="24"/>
                <w:szCs w:val="24"/>
              </w:rPr>
              <w:t>указать среднее количество часов, за которые устраняются аварийные ситуации)</w:t>
            </w:r>
          </w:p>
        </w:tc>
        <w:tc>
          <w:tcPr>
            <w:tcW w:w="1168" w:type="pct"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свыше 10 часов</w:t>
            </w:r>
          </w:p>
        </w:tc>
        <w:tc>
          <w:tcPr>
            <w:tcW w:w="1070" w:type="pct"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3F3025" w:rsidRPr="003F3025" w:rsidRDefault="003F3025" w:rsidP="003F3025">
            <w:pPr>
              <w:jc w:val="center"/>
            </w:pPr>
          </w:p>
        </w:tc>
      </w:tr>
      <w:tr w:rsidR="003F3025" w:rsidRPr="003F3025" w:rsidTr="00C11134">
        <w:tc>
          <w:tcPr>
            <w:tcW w:w="353" w:type="pct"/>
            <w:vMerge/>
          </w:tcPr>
          <w:p w:rsidR="003F3025" w:rsidRPr="003F3025" w:rsidRDefault="003F3025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3F3025" w:rsidRPr="003F3025" w:rsidRDefault="003F3025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8 до 10 часов</w:t>
            </w:r>
          </w:p>
        </w:tc>
        <w:tc>
          <w:tcPr>
            <w:tcW w:w="1070" w:type="pct"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3F3025" w:rsidRPr="003F3025" w:rsidRDefault="003F3025" w:rsidP="003F3025">
            <w:pPr>
              <w:jc w:val="center"/>
            </w:pPr>
          </w:p>
        </w:tc>
      </w:tr>
      <w:tr w:rsidR="003F3025" w:rsidRPr="003F3025" w:rsidTr="00C11134">
        <w:tc>
          <w:tcPr>
            <w:tcW w:w="353" w:type="pct"/>
            <w:vMerge/>
          </w:tcPr>
          <w:p w:rsidR="003F3025" w:rsidRPr="003F3025" w:rsidRDefault="003F3025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3F3025" w:rsidRPr="003F3025" w:rsidRDefault="003F3025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6 до 8 часов</w:t>
            </w:r>
          </w:p>
        </w:tc>
        <w:tc>
          <w:tcPr>
            <w:tcW w:w="1070" w:type="pct"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6" w:type="pct"/>
            <w:vMerge/>
          </w:tcPr>
          <w:p w:rsidR="003F3025" w:rsidRPr="003F3025" w:rsidRDefault="003F3025" w:rsidP="003F3025">
            <w:pPr>
              <w:jc w:val="center"/>
            </w:pPr>
          </w:p>
        </w:tc>
      </w:tr>
      <w:tr w:rsidR="003F3025" w:rsidRPr="003F3025" w:rsidTr="00C11134">
        <w:tc>
          <w:tcPr>
            <w:tcW w:w="353" w:type="pct"/>
            <w:vMerge/>
          </w:tcPr>
          <w:p w:rsidR="003F3025" w:rsidRPr="003F3025" w:rsidRDefault="003F3025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3F3025" w:rsidRPr="003F3025" w:rsidRDefault="003F3025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4 до 6 часов</w:t>
            </w:r>
          </w:p>
        </w:tc>
        <w:tc>
          <w:tcPr>
            <w:tcW w:w="1070" w:type="pct"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3F3025" w:rsidRPr="003F3025" w:rsidRDefault="003F3025" w:rsidP="003F3025">
            <w:pPr>
              <w:jc w:val="center"/>
            </w:pPr>
          </w:p>
        </w:tc>
      </w:tr>
      <w:tr w:rsidR="003F3025" w:rsidRPr="003F3025" w:rsidTr="00C11134">
        <w:tc>
          <w:tcPr>
            <w:tcW w:w="353" w:type="pct"/>
            <w:vMerge/>
          </w:tcPr>
          <w:p w:rsidR="003F3025" w:rsidRPr="003F3025" w:rsidRDefault="003F3025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3F3025" w:rsidRPr="003F3025" w:rsidRDefault="003F3025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2 до 4 часов</w:t>
            </w:r>
          </w:p>
        </w:tc>
        <w:tc>
          <w:tcPr>
            <w:tcW w:w="1070" w:type="pct"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6" w:type="pct"/>
            <w:vMerge/>
          </w:tcPr>
          <w:p w:rsidR="003F3025" w:rsidRPr="003F3025" w:rsidRDefault="003F3025" w:rsidP="003F3025">
            <w:pPr>
              <w:jc w:val="center"/>
            </w:pPr>
          </w:p>
        </w:tc>
      </w:tr>
      <w:tr w:rsidR="003F3025" w:rsidRPr="003F3025" w:rsidTr="00C11134">
        <w:tc>
          <w:tcPr>
            <w:tcW w:w="353" w:type="pct"/>
            <w:vMerge/>
          </w:tcPr>
          <w:p w:rsidR="003F3025" w:rsidRPr="003F3025" w:rsidRDefault="003F3025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3F3025" w:rsidRPr="003F3025" w:rsidRDefault="00C11134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3F3025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до 2 часов</w:t>
            </w:r>
          </w:p>
        </w:tc>
        <w:tc>
          <w:tcPr>
            <w:tcW w:w="1070" w:type="pct"/>
          </w:tcPr>
          <w:p w:rsidR="003F3025" w:rsidRPr="003F3025" w:rsidRDefault="003F302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3F3025" w:rsidRPr="003F3025" w:rsidRDefault="003F3025" w:rsidP="003F3025">
            <w:pPr>
              <w:jc w:val="center"/>
            </w:pPr>
          </w:p>
        </w:tc>
      </w:tr>
      <w:tr w:rsidR="00CC3C43" w:rsidRPr="003F3025" w:rsidTr="00C11134">
        <w:tc>
          <w:tcPr>
            <w:tcW w:w="353" w:type="pct"/>
            <w:vMerge w:val="restart"/>
          </w:tcPr>
          <w:p w:rsidR="00CC3C43" w:rsidRPr="003F3025" w:rsidRDefault="00CC3C43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43" w:type="pct"/>
            <w:vMerge w:val="restart"/>
          </w:tcPr>
          <w:p w:rsidR="00CC3C43" w:rsidRPr="003F3025" w:rsidRDefault="00CC3C43" w:rsidP="003114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производственной базы (только для управляющих </w:t>
            </w:r>
            <w:r w:rsidR="003114D4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8" w:type="pct"/>
          </w:tcPr>
          <w:p w:rsidR="00CC3C43" w:rsidRPr="003F3025" w:rsidRDefault="00CC3C4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собственности </w:t>
            </w:r>
          </w:p>
        </w:tc>
        <w:tc>
          <w:tcPr>
            <w:tcW w:w="1070" w:type="pct"/>
          </w:tcPr>
          <w:p w:rsidR="00CC3C43" w:rsidRPr="003F3025" w:rsidRDefault="00CC3C4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</w:tcPr>
          <w:p w:rsidR="00CC3C43" w:rsidRPr="003F3025" w:rsidRDefault="00CC3C43" w:rsidP="003F3025">
            <w:pPr>
              <w:jc w:val="center"/>
            </w:pPr>
          </w:p>
        </w:tc>
      </w:tr>
      <w:tr w:rsidR="00CC3C43" w:rsidRPr="003F3025" w:rsidTr="00C11134">
        <w:tc>
          <w:tcPr>
            <w:tcW w:w="353" w:type="pct"/>
            <w:vMerge/>
          </w:tcPr>
          <w:p w:rsidR="00CC3C43" w:rsidRDefault="00CC3C43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CC3C43" w:rsidRPr="003F3025" w:rsidRDefault="00CC3C4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CC3C43" w:rsidRPr="003F3025" w:rsidRDefault="00CC3C4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аренде</w:t>
            </w:r>
          </w:p>
        </w:tc>
        <w:tc>
          <w:tcPr>
            <w:tcW w:w="1070" w:type="pct"/>
          </w:tcPr>
          <w:p w:rsidR="00CC3C43" w:rsidRPr="003F3025" w:rsidRDefault="00CC3C4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</w:tcPr>
          <w:p w:rsidR="00CC3C43" w:rsidRPr="003F3025" w:rsidRDefault="00CC3C43" w:rsidP="003F3025">
            <w:pPr>
              <w:jc w:val="center"/>
            </w:pPr>
          </w:p>
        </w:tc>
      </w:tr>
      <w:tr w:rsidR="00CC3C43" w:rsidRPr="003F3025" w:rsidTr="00C11134">
        <w:tc>
          <w:tcPr>
            <w:tcW w:w="353" w:type="pct"/>
            <w:vMerge/>
          </w:tcPr>
          <w:p w:rsidR="00CC3C43" w:rsidRPr="003F3025" w:rsidRDefault="00CC3C43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CC3C43" w:rsidRPr="003F3025" w:rsidRDefault="00CC3C4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CC3C43" w:rsidRPr="003F3025" w:rsidRDefault="00CC3C4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1070" w:type="pct"/>
          </w:tcPr>
          <w:p w:rsidR="00CC3C43" w:rsidRPr="003F3025" w:rsidRDefault="00CC3C43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</w:tcPr>
          <w:p w:rsidR="00CC3C43" w:rsidRPr="003F3025" w:rsidRDefault="00CC3C43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</w:tcPr>
          <w:p w:rsidR="0059660D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47" w:type="pct"/>
            <w:gridSpan w:val="4"/>
          </w:tcPr>
          <w:p w:rsidR="0059660D" w:rsidRPr="00D23409" w:rsidRDefault="0059660D" w:rsidP="0072211D">
            <w:pPr>
              <w:jc w:val="center"/>
            </w:pPr>
            <w:r w:rsidRPr="00D23409">
              <w:t xml:space="preserve">Взаимодействие управляющей организации с </w:t>
            </w:r>
            <w:r w:rsidR="0072211D" w:rsidRPr="00D23409">
              <w:t>собственниками помещений м</w:t>
            </w:r>
            <w:r w:rsidRPr="00D23409">
              <w:t>ногоквартирных домов</w:t>
            </w:r>
          </w:p>
        </w:tc>
      </w:tr>
      <w:tr w:rsidR="0059660D" w:rsidRPr="003F3025" w:rsidTr="002442D2">
        <w:tc>
          <w:tcPr>
            <w:tcW w:w="353" w:type="pct"/>
            <w:vMerge w:val="restart"/>
          </w:tcPr>
          <w:p w:rsidR="0059660D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43" w:type="pct"/>
            <w:vMerge w:val="restart"/>
          </w:tcPr>
          <w:p w:rsidR="0059660D" w:rsidRPr="003F3025" w:rsidRDefault="00D7124C" w:rsidP="00D712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9660D" w:rsidRPr="003F3025">
              <w:rPr>
                <w:rFonts w:ascii="Times New Roman" w:hAnsi="Times New Roman" w:cs="Times New Roman"/>
                <w:sz w:val="24"/>
                <w:szCs w:val="24"/>
              </w:rPr>
              <w:t>аличие жалоб и претензий на действия или бездействие управляющей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зафиксированных в </w:t>
            </w:r>
            <w:r w:rsidR="0059660D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журнале учета </w:t>
            </w:r>
          </w:p>
        </w:tc>
        <w:tc>
          <w:tcPr>
            <w:tcW w:w="1168" w:type="pct"/>
          </w:tcPr>
          <w:p w:rsidR="0059660D" w:rsidRPr="003F3025" w:rsidRDefault="002B094D" w:rsidP="002B0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59660D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книги регистрации жалоб и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(выписка из книги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регистрации жалоб и 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59660D" w:rsidRPr="003F3025">
              <w:rPr>
                <w:rFonts w:ascii="Times New Roman" w:hAnsi="Times New Roman" w:cs="Times New Roman"/>
                <w:sz w:val="24"/>
                <w:szCs w:val="24"/>
              </w:rPr>
              <w:t>, поступивших за 2017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 w:val="restart"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 w:val="restart"/>
          </w:tcPr>
          <w:p w:rsidR="0059660D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43" w:type="pct"/>
            <w:vMerge w:val="restar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Количество расторгнутых договоров управления</w:t>
            </w:r>
            <w:r w:rsidR="006B5AC5">
              <w:rPr>
                <w:rFonts w:ascii="Times New Roman" w:hAnsi="Times New Roman" w:cs="Times New Roman"/>
                <w:sz w:val="24"/>
                <w:szCs w:val="24"/>
              </w:rPr>
              <w:t xml:space="preserve"> за 2017 год</w:t>
            </w: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1 до 3 единиц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4 балла </w:t>
            </w:r>
          </w:p>
        </w:tc>
        <w:tc>
          <w:tcPr>
            <w:tcW w:w="866" w:type="pct"/>
            <w:vMerge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3 до 5 единиц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5 до 7 единиц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</w:p>
        </w:tc>
        <w:tc>
          <w:tcPr>
            <w:tcW w:w="866" w:type="pct"/>
            <w:vMerge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7 до 9 единиц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балла</w:t>
            </w:r>
          </w:p>
        </w:tc>
        <w:tc>
          <w:tcPr>
            <w:tcW w:w="866" w:type="pct"/>
            <w:vMerge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свыше 10 единиц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59660D" w:rsidRPr="003F3025" w:rsidRDefault="0059660D" w:rsidP="003F3025">
            <w:pPr>
              <w:jc w:val="center"/>
            </w:pPr>
          </w:p>
        </w:tc>
      </w:tr>
      <w:tr w:rsidR="00873708" w:rsidRPr="003F3025" w:rsidTr="002442D2">
        <w:tc>
          <w:tcPr>
            <w:tcW w:w="353" w:type="pct"/>
            <w:vMerge w:val="restart"/>
          </w:tcPr>
          <w:p w:rsidR="00873708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43" w:type="pct"/>
            <w:vMerge w:val="restart"/>
          </w:tcPr>
          <w:p w:rsidR="00873708" w:rsidRPr="003F3025" w:rsidRDefault="0012409E" w:rsidP="00124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общих 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собраний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собственников 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114D4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обслуживаемых 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</w:p>
        </w:tc>
        <w:tc>
          <w:tcPr>
            <w:tcW w:w="1168" w:type="pct"/>
          </w:tcPr>
          <w:p w:rsidR="00873708" w:rsidRPr="003F3025" w:rsidRDefault="0012409E" w:rsidP="00124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полгода</w:t>
            </w:r>
          </w:p>
        </w:tc>
        <w:tc>
          <w:tcPr>
            <w:tcW w:w="1070" w:type="pct"/>
          </w:tcPr>
          <w:p w:rsidR="00873708" w:rsidRPr="003F3025" w:rsidRDefault="0012409E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66" w:type="pct"/>
            <w:vMerge w:val="restart"/>
          </w:tcPr>
          <w:p w:rsidR="00873708" w:rsidRPr="003F3025" w:rsidRDefault="00873708" w:rsidP="003F3025">
            <w:pPr>
              <w:jc w:val="center"/>
            </w:pPr>
          </w:p>
        </w:tc>
      </w:tr>
      <w:tr w:rsidR="00873708" w:rsidRPr="003F3025" w:rsidTr="002442D2">
        <w:tc>
          <w:tcPr>
            <w:tcW w:w="353" w:type="pct"/>
            <w:vMerge/>
          </w:tcPr>
          <w:p w:rsidR="00873708" w:rsidRPr="003F3025" w:rsidRDefault="00873708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873708" w:rsidRPr="003F3025" w:rsidRDefault="00873708" w:rsidP="00124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менее 1 раза в 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70" w:type="pct"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873708" w:rsidRPr="003F3025" w:rsidRDefault="00873708" w:rsidP="003F3025">
            <w:pPr>
              <w:jc w:val="center"/>
            </w:pPr>
          </w:p>
        </w:tc>
      </w:tr>
      <w:tr w:rsidR="00873708" w:rsidRPr="003F3025" w:rsidTr="002442D2">
        <w:tc>
          <w:tcPr>
            <w:tcW w:w="353" w:type="pct"/>
            <w:vMerge w:val="restart"/>
          </w:tcPr>
          <w:p w:rsidR="00873708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43" w:type="pct"/>
            <w:vMerge w:val="restart"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Выполнение по итогам собраний решений собственников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86BF2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обслуживаемых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(доля решенных вопросов на общих собраниях собственников многоквартирного дома относительно поступивших вопросов в течение 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2017 года (процент))</w:t>
            </w:r>
          </w:p>
        </w:tc>
        <w:tc>
          <w:tcPr>
            <w:tcW w:w="1168" w:type="pct"/>
          </w:tcPr>
          <w:p w:rsidR="00873708" w:rsidRPr="003F3025" w:rsidRDefault="00873708" w:rsidP="00BA7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A778D" w:rsidRPr="003F302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A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78D" w:rsidRPr="003F30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A7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873708" w:rsidRPr="003F3025" w:rsidRDefault="00873708" w:rsidP="003F3025">
            <w:pPr>
              <w:jc w:val="center"/>
            </w:pPr>
          </w:p>
        </w:tc>
      </w:tr>
      <w:tr w:rsidR="00873708" w:rsidRPr="003F3025" w:rsidTr="002442D2">
        <w:tc>
          <w:tcPr>
            <w:tcW w:w="353" w:type="pct"/>
            <w:vMerge/>
          </w:tcPr>
          <w:p w:rsidR="00873708" w:rsidRPr="003F3025" w:rsidRDefault="00873708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873708" w:rsidRPr="003F3025" w:rsidRDefault="00873708" w:rsidP="00124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от 50 до 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>79 процентов</w:t>
            </w:r>
          </w:p>
        </w:tc>
        <w:tc>
          <w:tcPr>
            <w:tcW w:w="1070" w:type="pct"/>
          </w:tcPr>
          <w:p w:rsidR="00873708" w:rsidRPr="003F3025" w:rsidRDefault="006B5AC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866" w:type="pct"/>
            <w:vMerge/>
          </w:tcPr>
          <w:p w:rsidR="00873708" w:rsidRPr="003F3025" w:rsidRDefault="00873708" w:rsidP="003F3025">
            <w:pPr>
              <w:jc w:val="center"/>
            </w:pPr>
          </w:p>
        </w:tc>
      </w:tr>
      <w:tr w:rsidR="00873708" w:rsidRPr="003F3025" w:rsidTr="002442D2">
        <w:tc>
          <w:tcPr>
            <w:tcW w:w="353" w:type="pct"/>
            <w:vMerge/>
          </w:tcPr>
          <w:p w:rsidR="00873708" w:rsidRPr="003F3025" w:rsidRDefault="00873708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873708" w:rsidRPr="003F3025" w:rsidRDefault="00873708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873708" w:rsidRPr="003F3025" w:rsidRDefault="006B5AC5" w:rsidP="00BA77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50</w:t>
            </w:r>
            <w:r w:rsidR="00BA778D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873708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pct"/>
          </w:tcPr>
          <w:p w:rsidR="00873708" w:rsidRPr="003F3025" w:rsidRDefault="006B5AC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873708" w:rsidRPr="003F3025" w:rsidRDefault="00873708" w:rsidP="003F3025">
            <w:pPr>
              <w:jc w:val="center"/>
            </w:pPr>
          </w:p>
        </w:tc>
      </w:tr>
      <w:tr w:rsidR="006B5AC5" w:rsidRPr="003F3025" w:rsidTr="002442D2">
        <w:tc>
          <w:tcPr>
            <w:tcW w:w="353" w:type="pct"/>
            <w:vMerge w:val="restart"/>
          </w:tcPr>
          <w:p w:rsidR="006B5AC5" w:rsidRPr="003F3025" w:rsidRDefault="006B5AC5" w:rsidP="006B5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43" w:type="pct"/>
            <w:vMerge w:val="restart"/>
          </w:tcPr>
          <w:p w:rsidR="006B5AC5" w:rsidRPr="003F3025" w:rsidRDefault="006B5AC5" w:rsidP="006B5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домов, по которым представлены годовые отчеты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общих собраниях собственников помещений в многоквартирных домах</w:t>
            </w:r>
          </w:p>
        </w:tc>
        <w:tc>
          <w:tcPr>
            <w:tcW w:w="1168" w:type="pct"/>
          </w:tcPr>
          <w:p w:rsidR="006B5AC5" w:rsidRPr="003F3025" w:rsidRDefault="006B5AC5" w:rsidP="006B5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1070" w:type="pct"/>
          </w:tcPr>
          <w:p w:rsidR="006B5AC5" w:rsidRPr="003F3025" w:rsidRDefault="006B5AC5" w:rsidP="006B5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6B5AC5" w:rsidRPr="003F3025" w:rsidRDefault="006B5AC5" w:rsidP="006B5AC5">
            <w:pPr>
              <w:jc w:val="center"/>
            </w:pPr>
          </w:p>
        </w:tc>
      </w:tr>
      <w:tr w:rsidR="006B5AC5" w:rsidRPr="003F3025" w:rsidTr="002442D2">
        <w:tc>
          <w:tcPr>
            <w:tcW w:w="353" w:type="pct"/>
            <w:vMerge/>
          </w:tcPr>
          <w:p w:rsidR="006B5AC5" w:rsidRPr="003F3025" w:rsidRDefault="006B5AC5" w:rsidP="006B5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6B5AC5" w:rsidRPr="003F3025" w:rsidRDefault="006B5AC5" w:rsidP="006B5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6B5AC5" w:rsidRPr="003F3025" w:rsidRDefault="006B5AC5" w:rsidP="006B5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от 50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 процентов</w:t>
            </w:r>
          </w:p>
        </w:tc>
        <w:tc>
          <w:tcPr>
            <w:tcW w:w="1070" w:type="pct"/>
          </w:tcPr>
          <w:p w:rsidR="006B5AC5" w:rsidRPr="003F3025" w:rsidRDefault="006B5AC5" w:rsidP="006B5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866" w:type="pct"/>
            <w:vMerge/>
          </w:tcPr>
          <w:p w:rsidR="006B5AC5" w:rsidRPr="003F3025" w:rsidRDefault="006B5AC5" w:rsidP="006B5AC5">
            <w:pPr>
              <w:jc w:val="center"/>
            </w:pPr>
          </w:p>
        </w:tc>
      </w:tr>
      <w:tr w:rsidR="006B5AC5" w:rsidRPr="003F3025" w:rsidTr="002442D2">
        <w:tc>
          <w:tcPr>
            <w:tcW w:w="353" w:type="pct"/>
            <w:vMerge/>
          </w:tcPr>
          <w:p w:rsidR="006B5AC5" w:rsidRPr="003F3025" w:rsidRDefault="006B5AC5" w:rsidP="006B5A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6B5AC5" w:rsidRPr="003F3025" w:rsidRDefault="006B5AC5" w:rsidP="006B5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6B5AC5" w:rsidRPr="003F3025" w:rsidRDefault="006B5AC5" w:rsidP="006B5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ниже 50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pct"/>
          </w:tcPr>
          <w:p w:rsidR="006B5AC5" w:rsidRPr="003F3025" w:rsidRDefault="006B5AC5" w:rsidP="006B5A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6B5AC5" w:rsidRPr="003F3025" w:rsidRDefault="006B5AC5" w:rsidP="006B5AC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 w:val="restart"/>
          </w:tcPr>
          <w:p w:rsidR="0059660D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543" w:type="pct"/>
            <w:vMerge w:val="restar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Выполнение работ и услуг за 2017 год соглас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>но плану, из числа включенных в 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</w:t>
            </w:r>
            <w:hyperlink r:id="rId8" w:history="1">
              <w:r w:rsidRPr="003F3025">
                <w:rPr>
                  <w:rFonts w:ascii="Times New Roman" w:hAnsi="Times New Roman" w:cs="Times New Roman"/>
                  <w:sz w:val="24"/>
                  <w:szCs w:val="24"/>
                </w:rPr>
                <w:t>перечень</w:t>
              </w:r>
            </w:hyperlink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услуг и работ, необходимых для обеспечения надлежащего содержания общего имущества в многоквартирном доме</w:t>
            </w:r>
          </w:p>
        </w:tc>
        <w:tc>
          <w:tcPr>
            <w:tcW w:w="1168" w:type="pct"/>
          </w:tcPr>
          <w:p w:rsidR="0059660D" w:rsidRPr="003F3025" w:rsidRDefault="0059660D" w:rsidP="00A263CA">
            <w:pPr>
              <w:pStyle w:val="ac"/>
              <w:spacing w:before="0" w:beforeAutospacing="0" w:after="0" w:afterAutospacing="0"/>
            </w:pPr>
            <w:r w:rsidRPr="003F3025">
              <w:t xml:space="preserve">от 100 до 80 процентов 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A263CA">
            <w:pPr>
              <w:pStyle w:val="ac"/>
              <w:spacing w:before="0" w:beforeAutospacing="0" w:after="0" w:afterAutospacing="0"/>
            </w:pPr>
            <w:r w:rsidRPr="003F3025">
              <w:t>от 79 до 50 процентов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6" w:type="pct"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менее 50 процентов</w:t>
            </w:r>
          </w:p>
        </w:tc>
        <w:tc>
          <w:tcPr>
            <w:tcW w:w="1070" w:type="pct"/>
          </w:tcPr>
          <w:p w:rsidR="0059660D" w:rsidRPr="003F3025" w:rsidRDefault="006B5AC5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660D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66" w:type="pct"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 w:val="restart"/>
          </w:tcPr>
          <w:p w:rsidR="0059660D" w:rsidRPr="003F3025" w:rsidRDefault="00510497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43" w:type="pct"/>
            <w:vMerge w:val="restart"/>
          </w:tcPr>
          <w:p w:rsidR="0059660D" w:rsidRPr="003F3025" w:rsidRDefault="0059660D" w:rsidP="001240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и информирования собственников помещений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многоквартирных дом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1168" w:type="pct"/>
          </w:tcPr>
          <w:p w:rsidR="0059660D" w:rsidRPr="003F3025" w:rsidRDefault="0059660D" w:rsidP="00C11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409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 с 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C11134" w:rsidRPr="00C1113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информационно-телекоммуникационной сети «Интернет»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через «Личный кабинет» и (или) сайт управляющей </w:t>
            </w:r>
            <w:r w:rsidR="00D7124C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</w:tcPr>
          <w:p w:rsidR="0059660D" w:rsidRPr="003F3025" w:rsidRDefault="0059660D" w:rsidP="003F3025">
            <w:pPr>
              <w:jc w:val="center"/>
            </w:pPr>
          </w:p>
        </w:tc>
      </w:tr>
      <w:tr w:rsidR="0059660D" w:rsidRPr="003F3025" w:rsidTr="002442D2">
        <w:tc>
          <w:tcPr>
            <w:tcW w:w="353" w:type="pct"/>
            <w:vMerge/>
          </w:tcPr>
          <w:p w:rsidR="0059660D" w:rsidRPr="003F3025" w:rsidRDefault="0059660D" w:rsidP="003F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посредством </w:t>
            </w:r>
            <w:r w:rsidR="00D7124C">
              <w:rPr>
                <w:rFonts w:ascii="Times New Roman" w:hAnsi="Times New Roman" w:cs="Times New Roman"/>
                <w:sz w:val="24"/>
                <w:szCs w:val="24"/>
              </w:rPr>
              <w:t>доски объявлений, размещенной в 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местах общего пользования  </w:t>
            </w:r>
          </w:p>
        </w:tc>
        <w:tc>
          <w:tcPr>
            <w:tcW w:w="1070" w:type="pct"/>
          </w:tcPr>
          <w:p w:rsidR="0059660D" w:rsidRPr="003F3025" w:rsidRDefault="0059660D" w:rsidP="00CE4A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</w:tcPr>
          <w:p w:rsidR="0059660D" w:rsidRPr="003F3025" w:rsidRDefault="0059660D" w:rsidP="003F3025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1B60B7" w:rsidP="00294A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43" w:type="pct"/>
            <w:vMerge w:val="restart"/>
          </w:tcPr>
          <w:p w:rsidR="001B60B7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собственниками помещений многоквартирных домов по обеспечению доступа в жилые и нежилые помещения для проведения работ по капитальному ремонту общего имущества многоквартирных домов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организована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не организована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43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мероприятий по поддержанию санитарного 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 личным участием собственников помещений в многоквартирных домах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каждое мероприятие 1 балл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1 до 10 баллов</w:t>
            </w:r>
          </w:p>
        </w:tc>
        <w:tc>
          <w:tcPr>
            <w:tcW w:w="866" w:type="pc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43" w:type="pct"/>
          </w:tcPr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  <w:r w:rsidRPr="003F3025">
              <w:t>Организация и участие в проведении праздников дворовых территорий и других массовых праздничных мероприятий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каждое мероприятие 1 балл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1 до 10 баллов</w:t>
            </w:r>
          </w:p>
        </w:tc>
        <w:tc>
          <w:tcPr>
            <w:tcW w:w="866" w:type="pc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543" w:type="pct"/>
          </w:tcPr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  <w:r>
              <w:t xml:space="preserve">Стимулирование собственников помещений в многоквартирных домах в проявлении </w:t>
            </w:r>
            <w:r w:rsidRPr="003F3025">
              <w:t xml:space="preserve">творческой инициативы </w:t>
            </w:r>
            <w:r>
              <w:t>в </w:t>
            </w:r>
            <w:r w:rsidRPr="003F3025">
              <w:t>оформлении:</w:t>
            </w:r>
          </w:p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  <w:r w:rsidRPr="003F3025">
              <w:t>мест общего пользования в многоквартирном доме (например, оформление внутри подъезда: остекление, состояние перил, лестниц, стен);</w:t>
            </w:r>
          </w:p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  <w:r w:rsidRPr="003F3025">
              <w:t>входной группы (например, однотипные подъездные двери, подъездный козырек, освещение, урна, информационный стенд);</w:t>
            </w:r>
          </w:p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  <w:r w:rsidRPr="003F3025">
              <w:t>придомовой территории (например, устройство клумб, цветников и газонов, мест для игр детей, отдыха взрослых)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  <w:r w:rsidRPr="003F3025">
              <w:t>по 1 баллу на каждый вид благоустройства при его наличии;</w:t>
            </w:r>
          </w:p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  <w:r w:rsidRPr="003F3025">
              <w:t xml:space="preserve">0 баллов </w:t>
            </w:r>
            <w:r w:rsidR="00A420FE">
              <w:t>–</w:t>
            </w:r>
            <w:r w:rsidRPr="003F3025">
              <w:t xml:space="preserve"> при о</w:t>
            </w:r>
            <w:r w:rsidR="00A420FE">
              <w:t>тсутствии вида благоустройства</w:t>
            </w:r>
          </w:p>
          <w:p w:rsidR="001B60B7" w:rsidRPr="003F3025" w:rsidRDefault="001B60B7" w:rsidP="001B60B7">
            <w:pPr>
              <w:autoSpaceDE w:val="0"/>
              <w:autoSpaceDN w:val="0"/>
              <w:adjustRightInd w:val="0"/>
            </w:pP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  <w:r w:rsidRPr="003F3025">
              <w:t>от 0 до 10 баллов</w:t>
            </w:r>
          </w:p>
        </w:tc>
        <w:tc>
          <w:tcPr>
            <w:tcW w:w="866" w:type="pc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 w:val="restart"/>
          </w:tcPr>
          <w:p w:rsidR="001B60B7" w:rsidRPr="003F3025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A570C">
              <w:rPr>
                <w:rFonts w:ascii="Times New Roman" w:hAnsi="Times New Roman" w:cs="Times New Roman"/>
                <w:sz w:val="24"/>
                <w:szCs w:val="24"/>
              </w:rPr>
              <w:t>Данные опросов собственников помещений в многоквартирных домах о деятельности управляющей организации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конкурсной заявке </w:t>
            </w:r>
            <w:r w:rsidRPr="004A570C">
              <w:rPr>
                <w:rFonts w:ascii="Times New Roman" w:hAnsi="Times New Roman" w:cs="Times New Roman"/>
                <w:sz w:val="24"/>
                <w:szCs w:val="24"/>
              </w:rPr>
              <w:t>прилагаются отзывы собственников помещений в многоквартирных домах)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до 3 отзывов 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4 до 10 отзывов 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10 отзывов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543" w:type="pct"/>
            <w:vMerge w:val="restart"/>
          </w:tcPr>
          <w:p w:rsidR="001B60B7" w:rsidRPr="003F3025" w:rsidRDefault="001B60B7" w:rsidP="00A420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управляющей организации с органами местного самоуправления муниципального образования</w:t>
            </w:r>
            <w:r w:rsidR="00A420FE">
              <w:rPr>
                <w:rFonts w:ascii="Times New Roman" w:hAnsi="Times New Roman" w:cs="Times New Roman"/>
                <w:sz w:val="24"/>
                <w:szCs w:val="24"/>
              </w:rPr>
              <w:t>, расположенного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области, </w:t>
            </w:r>
            <w:r w:rsidR="00A420FE">
              <w:rPr>
                <w:rFonts w:ascii="Times New Roman" w:hAnsi="Times New Roman" w:cs="Times New Roman"/>
                <w:sz w:val="24"/>
                <w:szCs w:val="24"/>
              </w:rPr>
              <w:t xml:space="preserve">в котором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осуществляется деятельность, с у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частковым уполномоченным полиции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контрольно-надзорными органами в части соблюдения Правил благоустройства, утвержденных органами местного самоуправления муниципальных образований</w:t>
            </w:r>
            <w:r w:rsidR="00D547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54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расположенных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 в том числе</w:t>
            </w:r>
            <w:r w:rsidR="00D5477E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привлечению к ответственности за нарушения правил выгула собак, свалки бытового мусора, парковки автотранспорта и </w:t>
            </w:r>
            <w:r w:rsidR="00A420FE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организована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</w:pPr>
          </w:p>
        </w:tc>
      </w:tr>
      <w:tr w:rsidR="00A420FE" w:rsidRPr="003F3025" w:rsidTr="003114D4">
        <w:trPr>
          <w:trHeight w:val="562"/>
        </w:trPr>
        <w:tc>
          <w:tcPr>
            <w:tcW w:w="353" w:type="pct"/>
            <w:vMerge/>
          </w:tcPr>
          <w:p w:rsidR="00A420FE" w:rsidRPr="003F3025" w:rsidRDefault="00A420FE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A420FE" w:rsidRPr="003F3025" w:rsidRDefault="00A420FE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A420FE" w:rsidRPr="003F3025" w:rsidRDefault="00A420FE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отсутствует</w:t>
            </w:r>
          </w:p>
        </w:tc>
        <w:tc>
          <w:tcPr>
            <w:tcW w:w="1070" w:type="pct"/>
          </w:tcPr>
          <w:p w:rsidR="00A420FE" w:rsidRPr="003F3025" w:rsidRDefault="00A420FE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A420FE" w:rsidRPr="003F3025" w:rsidRDefault="00A420FE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 w:val="restart"/>
          </w:tcPr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  <w:r w:rsidRPr="003F3025">
              <w:t xml:space="preserve">Обеспечение доступности зданий и сооружений для инвалидов и других групп населения с ограниченными возможностями 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autoSpaceDE w:val="0"/>
              <w:autoSpaceDN w:val="0"/>
              <w:adjustRightInd w:val="0"/>
            </w:pPr>
            <w:r w:rsidRPr="003F3025">
              <w:t xml:space="preserve">при наличии элементов универсальной адаптации входа в </w:t>
            </w:r>
            <w:r>
              <w:t xml:space="preserve">многоквартирный </w:t>
            </w:r>
            <w:r w:rsidRPr="003F3025">
              <w:t>дом, придомовой площадки для свободного передвижения инвалидов и других маломобильных групп населения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  <w:r w:rsidRPr="003F3025">
              <w:t>5 баллов</w:t>
            </w:r>
          </w:p>
          <w:p w:rsidR="001B60B7" w:rsidRPr="003F3025" w:rsidRDefault="001B60B7" w:rsidP="001B60B7">
            <w:pPr>
              <w:pStyle w:val="ac"/>
              <w:spacing w:before="0" w:beforeAutospacing="0" w:after="0" w:afterAutospacing="0"/>
            </w:pPr>
          </w:p>
        </w:tc>
        <w:tc>
          <w:tcPr>
            <w:tcW w:w="866" w:type="pc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элементов универсальной адаптации входа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дом, придомовой площадки для свободного передвижения инвалидов и других маломобильных групп населения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543" w:type="pct"/>
            <w:vMerge w:val="restar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опыте работы по взаимодействию с природоохранными организациями (с приложением копий документов)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повышения экологического образования и культуры собственников помещений многоквартирного дома в сфере обращения с твердыми коммунальными отходами 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указанному вопросу с участием собственников помещений многоквартирного дома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оказание благотворительной помощи на природоохранные мероприятия других организаций или пропаганду экологических знаний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раздельного сбора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отходов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баллов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4647" w:type="pct"/>
            <w:gridSpan w:val="4"/>
          </w:tcPr>
          <w:p w:rsidR="001B60B7" w:rsidRPr="00D23409" w:rsidRDefault="001B60B7" w:rsidP="001B60B7">
            <w:pPr>
              <w:jc w:val="center"/>
            </w:pPr>
            <w:r w:rsidRPr="00D23409">
              <w:t>Техническая документация</w:t>
            </w: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543" w:type="pct"/>
            <w:vMerge w:val="restart"/>
          </w:tcPr>
          <w:p w:rsidR="001B60B7" w:rsidRPr="003F3025" w:rsidRDefault="001B60B7" w:rsidP="004C52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Наличие технических паспортов на обслуживаемые многоквартирные дома</w:t>
            </w:r>
            <w:r w:rsidR="00CF6A17">
              <w:rPr>
                <w:rFonts w:ascii="Times New Roman" w:hAnsi="Times New Roman" w:cs="Times New Roman"/>
                <w:sz w:val="24"/>
                <w:szCs w:val="24"/>
              </w:rPr>
              <w:t xml:space="preserve"> (указывается ссылка</w:t>
            </w:r>
            <w:r w:rsidR="00F70B00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</w:t>
            </w:r>
            <w:r w:rsidR="00E62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6A17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размещена информация о количестве обслуживаемых многоквартирных домов </w:t>
            </w:r>
            <w:r w:rsidR="00E62C57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реквизитов технических паспортов на каждый дом и в числе </w:t>
            </w:r>
            <w:r w:rsidR="00CF6A17">
              <w:rPr>
                <w:rFonts w:ascii="Times New Roman" w:hAnsi="Times New Roman" w:cs="Times New Roman"/>
                <w:sz w:val="24"/>
                <w:szCs w:val="24"/>
              </w:rPr>
              <w:t>1/10</w:t>
            </w:r>
            <w:r w:rsidR="004C52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2C57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количества обслуживаемых многоквартирных домов сканированные оригиналы </w:t>
            </w:r>
            <w:r w:rsidR="00E62C57" w:rsidRPr="003F3025">
              <w:rPr>
                <w:rFonts w:ascii="Times New Roman" w:hAnsi="Times New Roman" w:cs="Times New Roman"/>
                <w:sz w:val="24"/>
                <w:szCs w:val="24"/>
              </w:rPr>
              <w:t>технических паспортов</w:t>
            </w:r>
            <w:r w:rsidR="004C529F">
              <w:rPr>
                <w:rFonts w:ascii="Times New Roman" w:hAnsi="Times New Roman" w:cs="Times New Roman"/>
                <w:sz w:val="24"/>
                <w:szCs w:val="24"/>
              </w:rPr>
              <w:t xml:space="preserve"> из электронного архива</w:t>
            </w:r>
            <w:r w:rsidR="00CF6A1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 до 99 процентов</w:t>
            </w:r>
          </w:p>
        </w:tc>
        <w:tc>
          <w:tcPr>
            <w:tcW w:w="1070" w:type="pct"/>
          </w:tcPr>
          <w:p w:rsidR="001B60B7" w:rsidRPr="003F3025" w:rsidRDefault="003F5C09" w:rsidP="003F5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60B7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3F5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</w:t>
            </w:r>
            <w:r w:rsidR="003F5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процентов 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 w:val="restart"/>
          </w:tcPr>
          <w:p w:rsidR="001B60B7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паспортов доступности на обслуживаемые многоквартирные дома</w:t>
            </w:r>
          </w:p>
          <w:p w:rsidR="00F70B00" w:rsidRPr="00D05184" w:rsidRDefault="00F70B00" w:rsidP="00F70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(указывается ссылка в сети «Интернет», в которой размещена информация о количестве обслуживаемых многоквартирных домов, обеспеченных паспортами доступности из электронного архива)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  <w:rPr>
                <w:color w:val="FF0000"/>
              </w:rPr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D05184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 до 99 процентов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  <w:rPr>
                <w:color w:val="FF0000"/>
              </w:rPr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D05184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от 20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  <w:rPr>
                <w:color w:val="FF0000"/>
              </w:rPr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D05184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20 процентов 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  <w:rPr>
                <w:color w:val="FF0000"/>
              </w:rPr>
            </w:pPr>
          </w:p>
        </w:tc>
      </w:tr>
      <w:tr w:rsidR="00F70B00" w:rsidRPr="003F3025" w:rsidTr="002442D2">
        <w:tc>
          <w:tcPr>
            <w:tcW w:w="353" w:type="pct"/>
            <w:vMerge w:val="restart"/>
          </w:tcPr>
          <w:p w:rsidR="00F70B00" w:rsidRPr="003F3025" w:rsidRDefault="00F70B00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543" w:type="pct"/>
            <w:vMerge w:val="restart"/>
          </w:tcPr>
          <w:p w:rsidR="00F70B00" w:rsidRPr="00D05184" w:rsidRDefault="00F70B00" w:rsidP="00F70B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184">
              <w:rPr>
                <w:rFonts w:ascii="Times New Roman" w:hAnsi="Times New Roman" w:cs="Times New Roman"/>
                <w:sz w:val="24"/>
                <w:szCs w:val="24"/>
              </w:rPr>
              <w:t>Наличие журнала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184">
              <w:rPr>
                <w:rFonts w:ascii="Times New Roman" w:hAnsi="Times New Roman" w:cs="Times New Roman"/>
                <w:sz w:val="24"/>
                <w:szCs w:val="24"/>
              </w:rPr>
              <w:t xml:space="preserve">текущего и капитального ремонтов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имущества в обслуживаемых </w:t>
            </w:r>
            <w:r w:rsidRPr="00D05184">
              <w:rPr>
                <w:rFonts w:ascii="Times New Roman" w:hAnsi="Times New Roman" w:cs="Times New Roman"/>
                <w:sz w:val="24"/>
                <w:szCs w:val="24"/>
              </w:rPr>
              <w:t>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05184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(указывается ссылка в сети «Интернет», в которой размещена информация из электронного архива)</w:t>
            </w:r>
          </w:p>
        </w:tc>
        <w:tc>
          <w:tcPr>
            <w:tcW w:w="1168" w:type="pct"/>
          </w:tcPr>
          <w:p w:rsidR="00F70B00" w:rsidRPr="003F3025" w:rsidRDefault="00F70B00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F70B00" w:rsidRPr="003F3025" w:rsidRDefault="00F70B00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F70B00" w:rsidRPr="003F3025" w:rsidRDefault="00F70B00" w:rsidP="001B60B7">
            <w:pPr>
              <w:jc w:val="center"/>
              <w:rPr>
                <w:color w:val="FF0000"/>
              </w:rPr>
            </w:pPr>
          </w:p>
        </w:tc>
      </w:tr>
      <w:tr w:rsidR="00F70B00" w:rsidRPr="003F3025" w:rsidTr="002442D2">
        <w:tc>
          <w:tcPr>
            <w:tcW w:w="353" w:type="pct"/>
            <w:vMerge/>
          </w:tcPr>
          <w:p w:rsidR="00F70B00" w:rsidRPr="003F3025" w:rsidRDefault="00F70B00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F70B00" w:rsidRPr="003F216A" w:rsidRDefault="00F70B00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F70B00" w:rsidRPr="003F3025" w:rsidRDefault="00F70B00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F70B00" w:rsidRPr="003F3025" w:rsidRDefault="00F70B00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F70B00" w:rsidRPr="003F3025" w:rsidRDefault="00F70B00" w:rsidP="001B60B7">
            <w:pPr>
              <w:jc w:val="center"/>
              <w:rPr>
                <w:color w:val="FF0000"/>
              </w:rPr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Default="001B60B7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1B60B7" w:rsidRPr="003F216A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комиссионных приемках выполненных работ по капитальному ремонту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  <w:rPr>
                <w:color w:val="FF0000"/>
              </w:rPr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216A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  <w:rPr>
                <w:color w:val="FF0000"/>
              </w:rPr>
            </w:pPr>
          </w:p>
        </w:tc>
      </w:tr>
      <w:tr w:rsidR="00F70B00" w:rsidRPr="003F3025" w:rsidTr="002442D2">
        <w:tc>
          <w:tcPr>
            <w:tcW w:w="353" w:type="pct"/>
            <w:vMerge w:val="restart"/>
          </w:tcPr>
          <w:p w:rsidR="00F70B00" w:rsidRPr="003F3025" w:rsidRDefault="00F70B00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543" w:type="pct"/>
            <w:vMerge w:val="restart"/>
          </w:tcPr>
          <w:p w:rsidR="00F70B00" w:rsidRPr="003F3025" w:rsidRDefault="00F70B00" w:rsidP="00A420F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60B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косметическому ремонту подъездов, лестничных маршей </w:t>
            </w:r>
            <w:r w:rsidRPr="001B6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60B7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территории после проведения работ по капитальному ремонту</w:t>
            </w:r>
          </w:p>
        </w:tc>
        <w:tc>
          <w:tcPr>
            <w:tcW w:w="1168" w:type="pct"/>
          </w:tcPr>
          <w:p w:rsidR="00F70B00" w:rsidRPr="003F3025" w:rsidRDefault="00F70B00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проводятся</w:t>
            </w:r>
          </w:p>
        </w:tc>
        <w:tc>
          <w:tcPr>
            <w:tcW w:w="1070" w:type="pct"/>
          </w:tcPr>
          <w:p w:rsidR="00F70B00" w:rsidRPr="003F3025" w:rsidRDefault="00F70B00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F70B00" w:rsidRPr="003F3025" w:rsidRDefault="00F70B00" w:rsidP="001B60B7">
            <w:pPr>
              <w:jc w:val="center"/>
              <w:rPr>
                <w:color w:val="FF0000"/>
              </w:rPr>
            </w:pPr>
          </w:p>
        </w:tc>
      </w:tr>
      <w:tr w:rsidR="00F70B00" w:rsidRPr="003F3025" w:rsidTr="002442D2">
        <w:tc>
          <w:tcPr>
            <w:tcW w:w="353" w:type="pct"/>
            <w:vMerge/>
          </w:tcPr>
          <w:p w:rsidR="00F70B00" w:rsidRPr="003F3025" w:rsidRDefault="00F70B00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F70B00" w:rsidRPr="003F3025" w:rsidRDefault="00F70B00" w:rsidP="001B60B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F70B00" w:rsidRPr="003F3025" w:rsidRDefault="00F70B00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не проводятся</w:t>
            </w:r>
          </w:p>
        </w:tc>
        <w:tc>
          <w:tcPr>
            <w:tcW w:w="1070" w:type="pct"/>
          </w:tcPr>
          <w:p w:rsidR="00F70B00" w:rsidRPr="003F3025" w:rsidRDefault="00F70B00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F70B00" w:rsidRPr="003F3025" w:rsidRDefault="00F70B00" w:rsidP="001B60B7">
            <w:pPr>
              <w:jc w:val="center"/>
              <w:rPr>
                <w:color w:val="FF0000"/>
              </w:rPr>
            </w:pPr>
          </w:p>
        </w:tc>
      </w:tr>
      <w:tr w:rsidR="001B60B7" w:rsidRPr="003F3025" w:rsidTr="002442D2">
        <w:tc>
          <w:tcPr>
            <w:tcW w:w="353" w:type="pct"/>
          </w:tcPr>
          <w:p w:rsidR="001B60B7" w:rsidRPr="003F3025" w:rsidRDefault="00950C92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  <w:r w:rsidR="001B6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7" w:type="pct"/>
            <w:gridSpan w:val="4"/>
          </w:tcPr>
          <w:p w:rsidR="001B60B7" w:rsidRPr="00D23409" w:rsidRDefault="001B60B7" w:rsidP="001B60B7">
            <w:pPr>
              <w:jc w:val="center"/>
            </w:pPr>
            <w:r w:rsidRPr="00D23409">
              <w:t>Техническое и санитарное состояние обслуживаемых многоквартирных домов</w:t>
            </w: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1B60B7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1B60B7" w:rsidRPr="003F3025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Наличие номерных знаков на домах, табличек на подъездах с указанием номеров подъездов, квартир, телефонов обслуживающей организации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от 50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 процентов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от 20 до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1B60B7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1B60B7" w:rsidRPr="003F3025" w:rsidRDefault="001B60B7" w:rsidP="00A4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Состояние кровли, фасада, козырьков, отмосток, крылец, оконных и дверных блоков, полов, стен в подъездах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ехнически исправное состояние чердаков и подвалов; лифтового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охранность лестничных перил, почтовых ящиков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справность систем отопления в подъездах, исправность запорной арматуры 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A420FE">
              <w:rPr>
                <w:rFonts w:ascii="Times New Roman" w:hAnsi="Times New Roman" w:cs="Times New Roman"/>
                <w:sz w:val="24"/>
                <w:szCs w:val="24"/>
              </w:rPr>
              <w:t xml:space="preserve"> иное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 документации представляются акты обследования обслуживаемых многоквартирных домов, количество которых не превышает 1/10 от общего количества обслуживаемых управляющей организацией многоквартирных домов и иные подтверждающие документы)</w:t>
            </w:r>
          </w:p>
        </w:tc>
        <w:tc>
          <w:tcPr>
            <w:tcW w:w="1168" w:type="pct"/>
          </w:tcPr>
          <w:p w:rsidR="001B60B7" w:rsidRPr="003F216A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A">
              <w:rPr>
                <w:rFonts w:ascii="Times New Roman" w:hAnsi="Times New Roman" w:cs="Times New Roman"/>
                <w:sz w:val="24"/>
                <w:szCs w:val="24"/>
              </w:rPr>
              <w:t>отсутствие видимых повреждений отделочного слоя</w:t>
            </w:r>
          </w:p>
        </w:tc>
        <w:tc>
          <w:tcPr>
            <w:tcW w:w="1070" w:type="pct"/>
            <w:vMerge w:val="restar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от 1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216A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A">
              <w:rPr>
                <w:rFonts w:ascii="Times New Roman" w:hAnsi="Times New Roman" w:cs="Times New Roman"/>
                <w:sz w:val="24"/>
                <w:szCs w:val="24"/>
              </w:rPr>
              <w:t>состояние входной группы здания</w:t>
            </w:r>
          </w:p>
        </w:tc>
        <w:tc>
          <w:tcPr>
            <w:tcW w:w="1070" w:type="pct"/>
            <w:vMerge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216A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A">
              <w:rPr>
                <w:rFonts w:ascii="Times New Roman" w:hAnsi="Times New Roman" w:cs="Times New Roman"/>
                <w:sz w:val="24"/>
                <w:szCs w:val="24"/>
              </w:rPr>
              <w:t>наличие пандуса, кнопки вызова персонала для маломобильной категории граждан</w:t>
            </w:r>
          </w:p>
        </w:tc>
        <w:tc>
          <w:tcPr>
            <w:tcW w:w="1070" w:type="pct"/>
            <w:vMerge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</w:tcPr>
          <w:p w:rsidR="001B60B7" w:rsidRPr="003F216A" w:rsidRDefault="001B60B7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</w:tcPr>
          <w:p w:rsidR="001B60B7" w:rsidRPr="003F216A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A">
              <w:rPr>
                <w:rFonts w:ascii="Times New Roman" w:hAnsi="Times New Roman" w:cs="Times New Roman"/>
                <w:sz w:val="24"/>
                <w:szCs w:val="24"/>
              </w:rPr>
              <w:t>Состояние устройств освещения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168" w:type="pct"/>
          </w:tcPr>
          <w:p w:rsidR="001B60B7" w:rsidRPr="003F216A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1B60B7" w:rsidRPr="003F216A" w:rsidRDefault="001B60B7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A">
              <w:rPr>
                <w:rFonts w:ascii="Times New Roman" w:hAnsi="Times New Roman" w:cs="Times New Roman"/>
                <w:sz w:val="24"/>
                <w:szCs w:val="24"/>
              </w:rPr>
              <w:t xml:space="preserve">от 1 до </w:t>
            </w:r>
            <w:r w:rsidR="000F2D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F216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66" w:type="pct"/>
          </w:tcPr>
          <w:p w:rsidR="001B60B7" w:rsidRPr="003F216A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216A" w:rsidRDefault="001B60B7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1B60B7" w:rsidRPr="003F216A" w:rsidRDefault="00A420FE" w:rsidP="00A420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60B7" w:rsidRPr="003F216A">
              <w:rPr>
                <w:rFonts w:ascii="Times New Roman" w:hAnsi="Times New Roman" w:cs="Times New Roman"/>
                <w:sz w:val="24"/>
                <w:szCs w:val="24"/>
              </w:rPr>
              <w:t xml:space="preserve">аличие и состояние устройств освещения у входов в обслуживаемые управляющей </w:t>
            </w:r>
            <w:r w:rsidR="001B60B7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="001B60B7" w:rsidRPr="003F216A">
              <w:rPr>
                <w:rFonts w:ascii="Times New Roman" w:hAnsi="Times New Roman" w:cs="Times New Roman"/>
                <w:sz w:val="24"/>
                <w:szCs w:val="24"/>
              </w:rPr>
              <w:t xml:space="preserve"> здания, 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огоквартирные дома (подъезд, на </w:t>
            </w:r>
            <w:r w:rsidR="001B60B7" w:rsidRPr="003F216A">
              <w:rPr>
                <w:rFonts w:ascii="Times New Roman" w:hAnsi="Times New Roman" w:cs="Times New Roman"/>
                <w:sz w:val="24"/>
                <w:szCs w:val="24"/>
              </w:rPr>
              <w:t xml:space="preserve">лестничных площадках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r w:rsidR="001B60B7" w:rsidRPr="003F216A">
              <w:rPr>
                <w:rFonts w:ascii="Times New Roman" w:hAnsi="Times New Roman" w:cs="Times New Roman"/>
                <w:sz w:val="24"/>
                <w:szCs w:val="24"/>
              </w:rPr>
              <w:t>), их достаточность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1B60B7" w:rsidRPr="003F216A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216A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1B60B7" w:rsidRPr="003F216A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216A" w:rsidRDefault="001B60B7" w:rsidP="00417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1B60B7" w:rsidRPr="003F216A" w:rsidRDefault="00A420FE" w:rsidP="00A420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60B7" w:rsidRPr="003F216A">
              <w:rPr>
                <w:rFonts w:ascii="Times New Roman" w:hAnsi="Times New Roman" w:cs="Times New Roman"/>
                <w:sz w:val="24"/>
                <w:szCs w:val="24"/>
              </w:rPr>
              <w:t>аличие подсветки</w:t>
            </w:r>
            <w:r w:rsidR="001B60B7">
              <w:rPr>
                <w:rFonts w:ascii="Times New Roman" w:hAnsi="Times New Roman" w:cs="Times New Roman"/>
                <w:sz w:val="24"/>
                <w:szCs w:val="24"/>
              </w:rPr>
              <w:t xml:space="preserve"> таблиц с названиями </w:t>
            </w:r>
            <w:r w:rsidR="001B6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обслуживаемых многоквартирных домов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1B60B7" w:rsidRPr="003F216A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216A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216A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1B60B7" w:rsidRPr="003F216A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</w:tcPr>
          <w:p w:rsidR="001B60B7" w:rsidRPr="003F216A" w:rsidRDefault="001B60B7" w:rsidP="004173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</w:tcPr>
          <w:p w:rsidR="001B60B7" w:rsidRPr="003F216A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санитарной уборке подъездов и мест общего пользования</w:t>
            </w:r>
            <w:r w:rsidR="000F2DEE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2D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Pr="003F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pct"/>
          </w:tcPr>
          <w:p w:rsidR="001B60B7" w:rsidRPr="003F216A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1B60B7" w:rsidRPr="003F216A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216A">
              <w:rPr>
                <w:rFonts w:ascii="Times New Roman" w:hAnsi="Times New Roman" w:cs="Times New Roman"/>
                <w:sz w:val="24"/>
                <w:szCs w:val="24"/>
              </w:rPr>
              <w:t xml:space="preserve">от 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F216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66" w:type="pct"/>
          </w:tcPr>
          <w:p w:rsidR="001B60B7" w:rsidRPr="003F216A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1B60B7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1B60B7" w:rsidRPr="003F3025" w:rsidRDefault="00A420FE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60B7" w:rsidRPr="003F216A">
              <w:rPr>
                <w:rFonts w:ascii="Times New Roman" w:hAnsi="Times New Roman" w:cs="Times New Roman"/>
                <w:sz w:val="24"/>
                <w:szCs w:val="24"/>
              </w:rPr>
              <w:t>аличие графиков уборки подъездов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216A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950C92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1B6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1B60B7" w:rsidRPr="003F3025" w:rsidRDefault="00A420FE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60B7">
              <w:rPr>
                <w:rFonts w:ascii="Times New Roman" w:hAnsi="Times New Roman" w:cs="Times New Roman"/>
                <w:sz w:val="24"/>
                <w:szCs w:val="24"/>
              </w:rPr>
              <w:t xml:space="preserve">онтроль и </w:t>
            </w:r>
            <w:r w:rsidR="001B60B7" w:rsidRPr="003F3025">
              <w:rPr>
                <w:rFonts w:ascii="Times New Roman" w:hAnsi="Times New Roman" w:cs="Times New Roman"/>
                <w:sz w:val="24"/>
                <w:szCs w:val="24"/>
              </w:rPr>
              <w:t>оценка санитарного состояния подъездов</w:t>
            </w:r>
            <w:r w:rsidR="001B6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0B7" w:rsidRPr="003F3025">
              <w:rPr>
                <w:rFonts w:ascii="Times New Roman" w:hAnsi="Times New Roman" w:cs="Times New Roman"/>
                <w:sz w:val="24"/>
                <w:szCs w:val="24"/>
              </w:rPr>
              <w:t>и мест общего пользования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 w:val="restart"/>
          </w:tcPr>
          <w:p w:rsidR="001B60B7" w:rsidRPr="003F3025" w:rsidRDefault="00950C92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B6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1B60B7" w:rsidRPr="003F3025" w:rsidRDefault="001B60B7" w:rsidP="00A30E5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содержанию в чистоте и порядке, в том числе санитарной обработке, кабин лифтов, балконов, лоджий, подвалов, чердаков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Наличие договора на дератизацию и дезинфекцию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</w:tcPr>
          <w:p w:rsidR="001B60B7" w:rsidRPr="003F3025" w:rsidRDefault="001B60B7" w:rsidP="001B60B7">
            <w:pPr>
              <w:jc w:val="center"/>
            </w:pPr>
          </w:p>
        </w:tc>
      </w:tr>
      <w:tr w:rsidR="001B60B7" w:rsidRPr="003F3025" w:rsidTr="002442D2">
        <w:tc>
          <w:tcPr>
            <w:tcW w:w="353" w:type="pct"/>
            <w:vMerge/>
          </w:tcPr>
          <w:p w:rsidR="001B60B7" w:rsidRPr="003F3025" w:rsidRDefault="001B60B7" w:rsidP="001B6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1B60B7" w:rsidRPr="003F3025" w:rsidRDefault="001B60B7" w:rsidP="001B60B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1B60B7" w:rsidRPr="003F3025" w:rsidRDefault="001B60B7" w:rsidP="001B6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</w:tcPr>
          <w:p w:rsidR="001B60B7" w:rsidRPr="003F3025" w:rsidRDefault="001B60B7" w:rsidP="001B60B7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Default="00950C92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950C92">
            <w:r>
              <w:t>Доля многоквартирных домов, находящихся в управлении, которым присвоен класс энергоэффективности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</w:pPr>
            <w:r w:rsidRPr="003F3025">
              <w:t>от 80</w:t>
            </w:r>
            <w:r>
              <w:t xml:space="preserve"> </w:t>
            </w:r>
            <w:r w:rsidRPr="003F3025">
              <w:t xml:space="preserve">до 100 процентов 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/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3F3025">
              <w:t>от 50</w:t>
            </w:r>
            <w:r>
              <w:t xml:space="preserve"> </w:t>
            </w:r>
            <w:r w:rsidRPr="003F3025">
              <w:t>до 79</w:t>
            </w:r>
            <w:r>
              <w:t xml:space="preserve"> </w:t>
            </w:r>
            <w:r w:rsidRPr="003F3025">
              <w:t>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/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менее 50 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0F2DEE">
            <w:r w:rsidRPr="003F3025">
              <w:t>Оснащенность многоквартирных домов, обслуживаемых управляющей организацией, общедомовыми приборами учета используемых энергетических ресурсов</w:t>
            </w:r>
          </w:p>
          <w:p w:rsidR="000F2DEE" w:rsidRPr="003F3025" w:rsidRDefault="000F2DEE" w:rsidP="000F2DEE">
            <w:r w:rsidRPr="003F3025">
              <w:t>(доля многоквартирных домов, оснащенных общедомовыми приборами учета потребления коммунальными ресурсами, от общего количества обслуживаемых многоквартирных домов, процентов).</w:t>
            </w:r>
          </w:p>
          <w:p w:rsidR="000F2DEE" w:rsidRPr="003F3025" w:rsidRDefault="000F2DEE" w:rsidP="000F2DEE">
            <w:pPr>
              <w:pStyle w:val="ac"/>
              <w:spacing w:before="0" w:beforeAutospacing="0" w:after="0" w:afterAutospacing="0"/>
            </w:pPr>
            <w:r w:rsidRPr="003F3025">
              <w:t>Наличие подтверждающих документов (акты ввода, поверки, допуска)</w:t>
            </w:r>
            <w:r>
              <w:t>, в том числе: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</w:pPr>
            <w:r w:rsidRPr="003F3025">
              <w:t>от 80</w:t>
            </w:r>
            <w:r>
              <w:t xml:space="preserve"> </w:t>
            </w:r>
            <w:r w:rsidRPr="003F3025">
              <w:t xml:space="preserve">до 100 процентов 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3F3025">
              <w:t>от 50</w:t>
            </w:r>
            <w:r>
              <w:t xml:space="preserve"> </w:t>
            </w:r>
            <w:r w:rsidRPr="003F3025">
              <w:t>до 79</w:t>
            </w:r>
            <w:r>
              <w:t xml:space="preserve"> </w:t>
            </w:r>
            <w:r w:rsidRPr="003F3025">
              <w:t>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менее 50 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950C92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0F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A420FE" w:rsidP="000F2DEE">
            <w:r>
              <w:t>о</w:t>
            </w:r>
            <w:r w:rsidR="000F2DEE" w:rsidRPr="003F3025">
              <w:t>снащенность многоквартирных домов, обслуживаемых управляющей организацией, общедомовыми приборами учета</w:t>
            </w:r>
            <w:r w:rsidR="000F2DEE">
              <w:t xml:space="preserve"> холодной воды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</w:pPr>
            <w:r w:rsidRPr="003F3025">
              <w:t>от 80</w:t>
            </w:r>
            <w:r>
              <w:t xml:space="preserve"> </w:t>
            </w:r>
            <w:r w:rsidRPr="003F3025">
              <w:t xml:space="preserve">до 100 процентов 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/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3F3025">
              <w:t>от 50</w:t>
            </w:r>
            <w:r>
              <w:t xml:space="preserve"> </w:t>
            </w:r>
            <w:r w:rsidRPr="003F3025">
              <w:t>до 79</w:t>
            </w:r>
            <w:r>
              <w:t xml:space="preserve"> </w:t>
            </w:r>
            <w:r w:rsidRPr="003F3025">
              <w:t>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/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менее 50 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A420FE" w:rsidP="000F2DEE">
            <w:r>
              <w:t>о</w:t>
            </w:r>
            <w:r w:rsidR="000F2DEE" w:rsidRPr="003F3025">
              <w:t>снащенность многоквартирных домов, обслуживаемых управляющей организацией, общедомовыми приборами учета</w:t>
            </w:r>
            <w:r w:rsidR="000F2DEE">
              <w:t xml:space="preserve"> горячей воды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</w:pPr>
            <w:r w:rsidRPr="003F3025">
              <w:t>от 80</w:t>
            </w:r>
            <w:r>
              <w:t xml:space="preserve"> </w:t>
            </w:r>
            <w:r w:rsidRPr="003F3025">
              <w:t xml:space="preserve">до 100 процентов 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/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3F3025">
              <w:t>от 50</w:t>
            </w:r>
            <w:r>
              <w:t xml:space="preserve"> </w:t>
            </w:r>
            <w:r w:rsidRPr="003F3025">
              <w:t>до 79</w:t>
            </w:r>
            <w:r>
              <w:t xml:space="preserve"> </w:t>
            </w:r>
            <w:r w:rsidRPr="003F3025">
              <w:t>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/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менее 50 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0C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A420FE" w:rsidP="000F2DEE">
            <w:r>
              <w:t>о</w:t>
            </w:r>
            <w:r w:rsidR="000F2DEE" w:rsidRPr="003F3025">
              <w:t>снащенность многоквартирных домов, обслуживаемых управляющей организацией, общедомовыми приборами учета</w:t>
            </w:r>
            <w:r w:rsidR="000F2DEE">
              <w:t xml:space="preserve"> электрической энергии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</w:pPr>
            <w:r w:rsidRPr="003F3025">
              <w:t>от 80</w:t>
            </w:r>
            <w:r>
              <w:t xml:space="preserve"> </w:t>
            </w:r>
            <w:r w:rsidRPr="003F3025">
              <w:t xml:space="preserve">до 100 процентов 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/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3F3025">
              <w:t>от 50</w:t>
            </w:r>
            <w:r>
              <w:t xml:space="preserve"> </w:t>
            </w:r>
            <w:r w:rsidRPr="003F3025">
              <w:t>до 79</w:t>
            </w:r>
            <w:r>
              <w:t xml:space="preserve"> </w:t>
            </w:r>
            <w:r w:rsidRPr="003F3025">
              <w:t>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/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менее 50 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884256" w:rsidP="000F2DEE">
            <w:r>
              <w:t>о</w:t>
            </w:r>
            <w:r w:rsidR="000F2DEE" w:rsidRPr="003F3025">
              <w:t>снащенность многоквартирных домов, обслуживаемых управляющей организацией, общедомовыми приборами учета</w:t>
            </w:r>
            <w:r w:rsidR="000F2DEE">
              <w:t xml:space="preserve"> тепловой энергии (теплоносителя)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</w:pPr>
            <w:r w:rsidRPr="003F3025">
              <w:t>от 80</w:t>
            </w:r>
            <w:r>
              <w:t xml:space="preserve"> </w:t>
            </w:r>
            <w:r w:rsidRPr="003F3025">
              <w:t xml:space="preserve">до 100 процентов 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/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3F3025">
              <w:t>от 50</w:t>
            </w:r>
            <w:r>
              <w:t xml:space="preserve"> </w:t>
            </w:r>
            <w:r w:rsidRPr="003F3025">
              <w:t>до 79</w:t>
            </w:r>
            <w:r>
              <w:t xml:space="preserve"> </w:t>
            </w:r>
            <w:r w:rsidRPr="003F3025">
              <w:t>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/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менее 50 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0F2DEE">
            <w:r w:rsidRPr="003F3025">
              <w:t>Оснащенность многоквартирных домов, обслуживаемых управляющей организацией, системами пожаротуш</w:t>
            </w:r>
            <w:r>
              <w:t>ения (доля многоквартирных</w:t>
            </w:r>
            <w:r w:rsidRPr="003F3025">
              <w:t xml:space="preserve"> домов, оснащенных системами пожаротушения, от общего количества обслуживаемых многоквартирных домов).</w:t>
            </w:r>
          </w:p>
          <w:p w:rsidR="000F2DEE" w:rsidRPr="003F3025" w:rsidRDefault="000F2DEE" w:rsidP="000F2DEE">
            <w:pPr>
              <w:pStyle w:val="ac"/>
              <w:spacing w:before="0" w:beforeAutospacing="0" w:after="0" w:afterAutospacing="0"/>
            </w:pPr>
            <w:r w:rsidRPr="003F3025">
              <w:t>Наличие подтверждающих документов (акты ввода, поверки, допуска)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</w:pPr>
            <w:r w:rsidRPr="003F3025">
              <w:t>от 80</w:t>
            </w:r>
            <w:r>
              <w:t xml:space="preserve"> </w:t>
            </w:r>
            <w:r w:rsidRPr="003F3025">
              <w:t xml:space="preserve">до 100 </w:t>
            </w:r>
            <w:r>
              <w:t>процентов</w:t>
            </w:r>
            <w:r w:rsidRPr="003F3025">
              <w:t xml:space="preserve"> 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ac"/>
              <w:spacing w:before="0" w:beforeAutospacing="0" w:after="0" w:afterAutospacing="0"/>
              <w:rPr>
                <w:color w:val="FF0000"/>
              </w:rPr>
            </w:pPr>
            <w:r w:rsidRPr="003F3025">
              <w:t xml:space="preserve">от 50до </w:t>
            </w:r>
            <w:r>
              <w:t xml:space="preserve"> </w:t>
            </w:r>
            <w:r w:rsidRPr="003F3025">
              <w:t>79</w:t>
            </w:r>
            <w:r>
              <w:t>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</w:tcPr>
          <w:p w:rsidR="000F2DEE" w:rsidRPr="003F3025" w:rsidRDefault="000F2DEE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47" w:type="pct"/>
            <w:gridSpan w:val="4"/>
          </w:tcPr>
          <w:p w:rsidR="000F2DEE" w:rsidRPr="00D23409" w:rsidRDefault="000F2DEE" w:rsidP="000F2DEE">
            <w:pPr>
              <w:jc w:val="center"/>
            </w:pPr>
            <w:r w:rsidRPr="00D23409">
              <w:t>Уровень благоустройства придомовой территории обслуживаемых многоквартирных домов</w:t>
            </w: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A46F16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F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>Содержание малых архитектурных форм</w:t>
            </w:r>
          </w:p>
        </w:tc>
        <w:tc>
          <w:tcPr>
            <w:tcW w:w="1168" w:type="pct"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садовых скульптур, их внешний вид, целостность </w:t>
            </w:r>
          </w:p>
        </w:tc>
        <w:tc>
          <w:tcPr>
            <w:tcW w:w="1070" w:type="pct"/>
            <w:vMerge w:val="restart"/>
          </w:tcPr>
          <w:p w:rsidR="000F2DEE" w:rsidRPr="003F3025" w:rsidRDefault="000F2DEE" w:rsidP="000F2DEE">
            <w:r w:rsidRPr="003F3025">
              <w:t>от 1 до 10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EC6FA9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>наличие скамеек, беседок, веранд и иных мест для отдыха, их содержание и внешний вид</w:t>
            </w:r>
          </w:p>
        </w:tc>
        <w:tc>
          <w:tcPr>
            <w:tcW w:w="1070" w:type="pct"/>
            <w:vMerge/>
          </w:tcPr>
          <w:p w:rsidR="000F2DEE" w:rsidRPr="003F3025" w:rsidRDefault="000F2DEE" w:rsidP="000F2DEE"/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EC6FA9" w:rsidRDefault="00950C92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>Содержание и оформление зеленых насаждений</w:t>
            </w:r>
          </w:p>
        </w:tc>
        <w:tc>
          <w:tcPr>
            <w:tcW w:w="1168" w:type="pct"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>наличие на участке деревьев, кустарников, газонов, разнообразие цветников и их ухоженность</w:t>
            </w:r>
          </w:p>
        </w:tc>
        <w:tc>
          <w:tcPr>
            <w:tcW w:w="1070" w:type="pct"/>
            <w:vMerge w:val="restart"/>
          </w:tcPr>
          <w:p w:rsidR="000F2DEE" w:rsidRPr="003F3025" w:rsidRDefault="000F2DEE" w:rsidP="000F2DEE">
            <w:r w:rsidRPr="003F3025">
              <w:t>от 1 до 10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EC6FA9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>отсутствие сухостойных, поврежденных, увядающих деревьев и кустарников, завядших цветников, сухой травы</w:t>
            </w:r>
          </w:p>
        </w:tc>
        <w:tc>
          <w:tcPr>
            <w:tcW w:w="1070" w:type="pct"/>
            <w:vMerge/>
          </w:tcPr>
          <w:p w:rsidR="000F2DEE" w:rsidRPr="003F3025" w:rsidRDefault="000F2DEE" w:rsidP="000F2DEE"/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EC6FA9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>креативность и творческий подход к оформлению территории зелеными насаждениями</w:t>
            </w:r>
          </w:p>
        </w:tc>
        <w:tc>
          <w:tcPr>
            <w:tcW w:w="1070" w:type="pct"/>
            <w:vMerge/>
          </w:tcPr>
          <w:p w:rsidR="000F2DEE" w:rsidRPr="003F3025" w:rsidRDefault="000F2DEE" w:rsidP="000F2DEE"/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</w:tcPr>
          <w:p w:rsidR="000F2DEE" w:rsidRPr="003F3025" w:rsidRDefault="00A46F16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F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Оборудование, ремонт и сохранность детских игровых и спортивных площадок, их соответствие требованиям безопасности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0F2DEE" w:rsidRPr="003F3025" w:rsidRDefault="000F2DEE" w:rsidP="000F2DEE">
            <w:r w:rsidRPr="003F3025">
              <w:t>от 1 до 10 баллов</w:t>
            </w:r>
          </w:p>
        </w:tc>
        <w:tc>
          <w:tcPr>
            <w:tcW w:w="866" w:type="pc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обслуживаемых многоквартирных домов местами накопления твердых коммунальных отходов (показатель рассчитывается как отношение количества многоквартирных домов к количеству контейнерных площадок)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равно и ниже</w:t>
            </w:r>
            <w:r w:rsidR="00884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pct"/>
          </w:tcPr>
          <w:p w:rsidR="000F2DEE" w:rsidRPr="003F3025" w:rsidRDefault="000F2DEE" w:rsidP="000F2DEE">
            <w:r>
              <w:t>5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свыше 1 </w:t>
            </w:r>
          </w:p>
        </w:tc>
        <w:tc>
          <w:tcPr>
            <w:tcW w:w="1070" w:type="pct"/>
          </w:tcPr>
          <w:p w:rsidR="000F2DEE" w:rsidRPr="003F3025" w:rsidRDefault="000F2DEE" w:rsidP="000F2DEE">
            <w:r>
              <w:t>3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аличие урн, а также их санитарное 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>эстетический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рассчитывается как отношение количества урн к количеству подъездов)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равно и свыше</w:t>
            </w:r>
            <w:r w:rsidR="00884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0" w:type="pct"/>
          </w:tcPr>
          <w:p w:rsidR="000F2DEE" w:rsidRPr="003F3025" w:rsidRDefault="000F2DEE" w:rsidP="000F2DEE">
            <w:r>
              <w:t>5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ниже 1 </w:t>
            </w:r>
          </w:p>
        </w:tc>
        <w:tc>
          <w:tcPr>
            <w:tcW w:w="1070" w:type="pct"/>
          </w:tcPr>
          <w:p w:rsidR="000F2DEE" w:rsidRPr="003F3025" w:rsidRDefault="000F2DEE" w:rsidP="000F2DEE">
            <w:r>
              <w:t>2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</w:tcPr>
          <w:p w:rsidR="000F2DEE" w:rsidRPr="003F3025" w:rsidRDefault="000F2DEE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придомовых территории обслуживаемых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168" w:type="pct"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 до 20 баллов</w:t>
            </w:r>
          </w:p>
        </w:tc>
        <w:tc>
          <w:tcPr>
            <w:tcW w:w="866" w:type="pc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E40A2C" w:rsidP="00E40A2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Регулярность</w:t>
            </w:r>
            <w:r w:rsidR="000F2DEE">
              <w:rPr>
                <w:rFonts w:ascii="Times New Roman" w:hAnsi="Times New Roman" w:cs="Times New Roman"/>
                <w:sz w:val="24"/>
                <w:szCs w:val="24"/>
              </w:rPr>
              <w:t xml:space="preserve"> очистки территории от </w:t>
            </w:r>
            <w:r w:rsidR="000F2DEE" w:rsidRPr="00EC6FA9">
              <w:rPr>
                <w:rFonts w:ascii="Times New Roman" w:hAnsi="Times New Roman" w:cs="Times New Roman"/>
                <w:sz w:val="24"/>
                <w:szCs w:val="24"/>
              </w:rPr>
              <w:t>мусора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B234D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>аличие заключенного со специализированной организацией договора на вывоз и размещение твердых коммунальных отходов (копия</w:t>
            </w:r>
            <w:r w:rsidR="003A24A6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</w:t>
            </w:r>
            <w:r w:rsidR="00B234D2" w:rsidRPr="00B234D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234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234D2" w:rsidRPr="00B234D2">
              <w:rPr>
                <w:rFonts w:ascii="Times New Roman" w:hAnsi="Times New Roman" w:cs="Times New Roman"/>
                <w:sz w:val="24"/>
                <w:szCs w:val="24"/>
              </w:rPr>
              <w:t>конкурсной заявке)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95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>рганизация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накопления твердых коммунальных отходов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EC6FA9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0F2DEE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E40A2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 xml:space="preserve">торичное использование отходов </w:t>
            </w:r>
            <w:r w:rsidR="00E40A2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C6FA9">
              <w:rPr>
                <w:rFonts w:ascii="Times New Roman" w:hAnsi="Times New Roman" w:cs="Times New Roman"/>
                <w:sz w:val="24"/>
                <w:szCs w:val="24"/>
              </w:rPr>
              <w:t>хозяйственных нужд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A46F16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0F2D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разрушенных участков тротуаров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проездов, дорожек, ограждений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pct"/>
            <w:vMerge/>
          </w:tcPr>
          <w:p w:rsidR="000F2DEE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070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3A24A6" w:rsidRPr="003F3025" w:rsidTr="002442D2">
        <w:tc>
          <w:tcPr>
            <w:tcW w:w="353" w:type="pct"/>
            <w:vMerge w:val="restart"/>
          </w:tcPr>
          <w:p w:rsidR="003A24A6" w:rsidRPr="003F3025" w:rsidRDefault="003A24A6" w:rsidP="00A46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6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pct"/>
            <w:vMerge w:val="restart"/>
          </w:tcPr>
          <w:p w:rsidR="003A24A6" w:rsidRPr="003F3025" w:rsidRDefault="003A24A6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площадок для хранения автомобилей (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парковочных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их состояние,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в том числе 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парковочных мест для инвалидов</w:t>
            </w:r>
          </w:p>
        </w:tc>
        <w:tc>
          <w:tcPr>
            <w:tcW w:w="1168" w:type="pct"/>
          </w:tcPr>
          <w:p w:rsidR="003A24A6" w:rsidRPr="003F3025" w:rsidRDefault="003A24A6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имеются до 10 мест на 1 многоквартирный дом </w:t>
            </w:r>
          </w:p>
        </w:tc>
        <w:tc>
          <w:tcPr>
            <w:tcW w:w="1070" w:type="pct"/>
          </w:tcPr>
          <w:p w:rsidR="003A24A6" w:rsidRPr="003F3025" w:rsidRDefault="003A24A6" w:rsidP="000F2DEE">
            <w:r>
              <w:t>10 баллов</w:t>
            </w:r>
          </w:p>
        </w:tc>
        <w:tc>
          <w:tcPr>
            <w:tcW w:w="866" w:type="pct"/>
            <w:vMerge w:val="restart"/>
          </w:tcPr>
          <w:p w:rsidR="003A24A6" w:rsidRPr="003F3025" w:rsidRDefault="003A24A6" w:rsidP="000F2DEE">
            <w:pPr>
              <w:jc w:val="center"/>
            </w:pPr>
          </w:p>
        </w:tc>
      </w:tr>
      <w:tr w:rsidR="003A24A6" w:rsidRPr="003F3025" w:rsidTr="002442D2">
        <w:tc>
          <w:tcPr>
            <w:tcW w:w="353" w:type="pct"/>
            <w:vMerge/>
          </w:tcPr>
          <w:p w:rsidR="003A24A6" w:rsidRPr="003F3025" w:rsidRDefault="003A24A6" w:rsidP="000F2DEE">
            <w:pPr>
              <w:jc w:val="center"/>
            </w:pPr>
          </w:p>
        </w:tc>
        <w:tc>
          <w:tcPr>
            <w:tcW w:w="1543" w:type="pct"/>
            <w:vMerge/>
          </w:tcPr>
          <w:p w:rsidR="003A24A6" w:rsidRPr="003F3025" w:rsidRDefault="003A24A6" w:rsidP="000F2D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3A24A6" w:rsidRPr="003F3025" w:rsidRDefault="00B234D2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 свыше 10 мест на </w:t>
            </w:r>
            <w:r w:rsidR="003A24A6">
              <w:rPr>
                <w:rFonts w:ascii="Times New Roman" w:hAnsi="Times New Roman" w:cs="Times New Roman"/>
                <w:sz w:val="24"/>
                <w:szCs w:val="24"/>
              </w:rPr>
              <w:t>1 многоквартирный дом</w:t>
            </w:r>
          </w:p>
        </w:tc>
        <w:tc>
          <w:tcPr>
            <w:tcW w:w="1070" w:type="pct"/>
          </w:tcPr>
          <w:p w:rsidR="003A24A6" w:rsidRPr="003F3025" w:rsidRDefault="003A24A6" w:rsidP="000F2DEE">
            <w:r>
              <w:t>5</w:t>
            </w:r>
            <w:r w:rsidRPr="003F3025">
              <w:t xml:space="preserve"> баллов</w:t>
            </w:r>
          </w:p>
        </w:tc>
        <w:tc>
          <w:tcPr>
            <w:tcW w:w="866" w:type="pct"/>
            <w:vMerge/>
          </w:tcPr>
          <w:p w:rsidR="003A24A6" w:rsidRPr="003F3025" w:rsidRDefault="003A24A6" w:rsidP="000F2DEE">
            <w:pPr>
              <w:jc w:val="center"/>
            </w:pPr>
          </w:p>
        </w:tc>
      </w:tr>
      <w:tr w:rsidR="003A24A6" w:rsidRPr="003F3025" w:rsidTr="002442D2">
        <w:tc>
          <w:tcPr>
            <w:tcW w:w="353" w:type="pct"/>
            <w:vMerge/>
          </w:tcPr>
          <w:p w:rsidR="003A24A6" w:rsidRPr="003F3025" w:rsidRDefault="003A24A6" w:rsidP="000F2DEE">
            <w:pPr>
              <w:jc w:val="center"/>
            </w:pPr>
          </w:p>
        </w:tc>
        <w:tc>
          <w:tcPr>
            <w:tcW w:w="1543" w:type="pct"/>
            <w:vMerge/>
          </w:tcPr>
          <w:p w:rsidR="003A24A6" w:rsidRPr="003F3025" w:rsidRDefault="003A24A6" w:rsidP="000F2D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3A24A6" w:rsidRDefault="003A24A6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070" w:type="pct"/>
          </w:tcPr>
          <w:p w:rsidR="003A24A6" w:rsidRDefault="003A24A6" w:rsidP="000F2DEE">
            <w:r>
              <w:t>0 баллов</w:t>
            </w:r>
          </w:p>
        </w:tc>
        <w:tc>
          <w:tcPr>
            <w:tcW w:w="866" w:type="pct"/>
            <w:vMerge/>
          </w:tcPr>
          <w:p w:rsidR="003A24A6" w:rsidRPr="003F3025" w:rsidRDefault="003A24A6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 w:val="restart"/>
          </w:tcPr>
          <w:p w:rsidR="000F2DEE" w:rsidRPr="003F3025" w:rsidRDefault="00A46F16" w:rsidP="00A46F16">
            <w:pPr>
              <w:jc w:val="center"/>
            </w:pPr>
            <w:r>
              <w:t>69</w:t>
            </w:r>
            <w:r w:rsidR="000F2DEE"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0F2D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средств малой механизации для уборки дворовых территорий обслуживаемых многоквартирных домов и (или) иной специализированной техники, которую управляющая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имеет возможность задействовать </w:t>
            </w:r>
          </w:p>
        </w:tc>
        <w:tc>
          <w:tcPr>
            <w:tcW w:w="1168" w:type="pct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1070" w:type="pct"/>
          </w:tcPr>
          <w:p w:rsidR="000F2DEE" w:rsidRPr="003F3025" w:rsidRDefault="000F2DEE" w:rsidP="000F2DEE">
            <w:r w:rsidRPr="003F3025">
              <w:t>0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jc w:val="center"/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1 до 3 единиц</w:t>
            </w:r>
          </w:p>
        </w:tc>
        <w:tc>
          <w:tcPr>
            <w:tcW w:w="1070" w:type="pct"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jc w:val="center"/>
            </w:pPr>
          </w:p>
        </w:tc>
        <w:tc>
          <w:tcPr>
            <w:tcW w:w="1543" w:type="pct"/>
            <w:vMerge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3 до 5 единиц</w:t>
            </w:r>
          </w:p>
        </w:tc>
        <w:tc>
          <w:tcPr>
            <w:tcW w:w="1070" w:type="pct"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jc w:val="center"/>
            </w:pPr>
          </w:p>
        </w:tc>
        <w:tc>
          <w:tcPr>
            <w:tcW w:w="1543" w:type="pct"/>
            <w:vMerge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5 до 7 единиц</w:t>
            </w:r>
          </w:p>
        </w:tc>
        <w:tc>
          <w:tcPr>
            <w:tcW w:w="1070" w:type="pct"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jc w:val="center"/>
            </w:pPr>
          </w:p>
        </w:tc>
        <w:tc>
          <w:tcPr>
            <w:tcW w:w="1543" w:type="pct"/>
            <w:vMerge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9 единиц</w:t>
            </w:r>
          </w:p>
        </w:tc>
        <w:tc>
          <w:tcPr>
            <w:tcW w:w="1070" w:type="pct"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c>
          <w:tcPr>
            <w:tcW w:w="353" w:type="pct"/>
            <w:vMerge/>
          </w:tcPr>
          <w:p w:rsidR="000F2DEE" w:rsidRPr="003F3025" w:rsidRDefault="000F2DEE" w:rsidP="000F2DEE">
            <w:pPr>
              <w:jc w:val="center"/>
            </w:pPr>
          </w:p>
        </w:tc>
        <w:tc>
          <w:tcPr>
            <w:tcW w:w="1543" w:type="pct"/>
            <w:vMerge/>
            <w:vAlign w:val="center"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свыше 9 единиц</w:t>
            </w:r>
          </w:p>
        </w:tc>
        <w:tc>
          <w:tcPr>
            <w:tcW w:w="1070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A6371A">
        <w:tc>
          <w:tcPr>
            <w:tcW w:w="353" w:type="pct"/>
            <w:vMerge w:val="restart"/>
          </w:tcPr>
          <w:p w:rsidR="000F2DEE" w:rsidRPr="003F3025" w:rsidRDefault="000F2DEE" w:rsidP="00A46F16">
            <w:pPr>
              <w:jc w:val="center"/>
            </w:pPr>
            <w:r>
              <w:t>7</w:t>
            </w:r>
            <w:r w:rsidR="00A46F16">
              <w:t>0</w:t>
            </w:r>
            <w: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3A24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Факты самовольной установки гаражей, устройства погребов, кладовых на лестничных площадках и </w:t>
            </w:r>
            <w:r w:rsidR="003A24A6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строений</w:t>
            </w:r>
          </w:p>
        </w:tc>
        <w:tc>
          <w:tcPr>
            <w:tcW w:w="1168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70" w:type="pct"/>
          </w:tcPr>
          <w:p w:rsidR="000F2DEE" w:rsidRPr="003A24A6" w:rsidRDefault="000F2DEE" w:rsidP="000F2DEE">
            <w:r w:rsidRPr="003A24A6">
              <w:t>0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A6371A">
        <w:tc>
          <w:tcPr>
            <w:tcW w:w="353" w:type="pct"/>
            <w:vMerge/>
          </w:tcPr>
          <w:p w:rsidR="000F2DEE" w:rsidRPr="003F3025" w:rsidRDefault="000F2DEE" w:rsidP="000F2DEE">
            <w:pPr>
              <w:jc w:val="center"/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факты отсутствуют</w:t>
            </w:r>
          </w:p>
        </w:tc>
        <w:tc>
          <w:tcPr>
            <w:tcW w:w="1070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A6371A">
        <w:tc>
          <w:tcPr>
            <w:tcW w:w="353" w:type="pct"/>
            <w:vMerge w:val="restart"/>
          </w:tcPr>
          <w:p w:rsidR="000F2DEE" w:rsidRPr="003F3025" w:rsidRDefault="000F2DEE" w:rsidP="00A46F16">
            <w:pPr>
              <w:jc w:val="center"/>
            </w:pPr>
            <w:r>
              <w:t>7</w:t>
            </w:r>
            <w:r w:rsidR="00A46F16">
              <w:t>1</w:t>
            </w:r>
            <w: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3A24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Факты порчи домов, подъездов</w:t>
            </w:r>
            <w:r w:rsidR="003A24A6">
              <w:rPr>
                <w:rFonts w:ascii="Times New Roman" w:hAnsi="Times New Roman" w:cs="Times New Roman"/>
                <w:sz w:val="24"/>
                <w:szCs w:val="24"/>
              </w:rPr>
              <w:t>, лифтов, зеленых насаждений и иных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w="1168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70" w:type="pct"/>
          </w:tcPr>
          <w:p w:rsidR="000F2DEE" w:rsidRPr="003A24A6" w:rsidRDefault="000F2DEE" w:rsidP="000F2DEE">
            <w:r w:rsidRPr="003A24A6">
              <w:t>0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A6371A">
        <w:tc>
          <w:tcPr>
            <w:tcW w:w="353" w:type="pct"/>
            <w:vMerge/>
          </w:tcPr>
          <w:p w:rsidR="000F2DEE" w:rsidRPr="003F3025" w:rsidRDefault="000F2DEE" w:rsidP="000F2DEE">
            <w:pPr>
              <w:jc w:val="center"/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факты отсутствуют</w:t>
            </w:r>
          </w:p>
        </w:tc>
        <w:tc>
          <w:tcPr>
            <w:tcW w:w="1070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A6371A">
        <w:tc>
          <w:tcPr>
            <w:tcW w:w="353" w:type="pct"/>
            <w:vMerge w:val="restart"/>
          </w:tcPr>
          <w:p w:rsidR="000F2DEE" w:rsidRPr="003F3025" w:rsidRDefault="000F2DEE" w:rsidP="00A46F16">
            <w:pPr>
              <w:jc w:val="center"/>
            </w:pPr>
            <w:r>
              <w:t>7</w:t>
            </w:r>
            <w:r w:rsidR="00A46F16">
              <w:t>2</w:t>
            </w:r>
            <w:r>
              <w:t>.</w:t>
            </w:r>
          </w:p>
        </w:tc>
        <w:tc>
          <w:tcPr>
            <w:tcW w:w="1543" w:type="pct"/>
            <w:vMerge w:val="restart"/>
          </w:tcPr>
          <w:p w:rsidR="000F2DEE" w:rsidRPr="003F3025" w:rsidRDefault="000F2DEE" w:rsidP="000F2DE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Наличие несанкционированных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 размещения твердых коммунальных отходов</w:t>
            </w:r>
          </w:p>
        </w:tc>
        <w:tc>
          <w:tcPr>
            <w:tcW w:w="1168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</w:p>
        </w:tc>
        <w:tc>
          <w:tcPr>
            <w:tcW w:w="1070" w:type="pct"/>
          </w:tcPr>
          <w:p w:rsidR="000F2DEE" w:rsidRPr="003A24A6" w:rsidRDefault="000F2DEE" w:rsidP="000F2DEE">
            <w:r w:rsidRPr="003A24A6">
              <w:t>0 баллов</w:t>
            </w:r>
          </w:p>
        </w:tc>
        <w:tc>
          <w:tcPr>
            <w:tcW w:w="866" w:type="pct"/>
            <w:vMerge w:val="restart"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A6371A">
        <w:tc>
          <w:tcPr>
            <w:tcW w:w="353" w:type="pct"/>
            <w:vMerge/>
          </w:tcPr>
          <w:p w:rsidR="000F2DEE" w:rsidRPr="003F3025" w:rsidRDefault="000F2DEE" w:rsidP="000F2DEE">
            <w:pPr>
              <w:jc w:val="center"/>
            </w:pPr>
          </w:p>
        </w:tc>
        <w:tc>
          <w:tcPr>
            <w:tcW w:w="1543" w:type="pct"/>
            <w:vMerge/>
          </w:tcPr>
          <w:p w:rsidR="000F2DEE" w:rsidRPr="003F3025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070" w:type="pct"/>
          </w:tcPr>
          <w:p w:rsidR="000F2DEE" w:rsidRPr="003A24A6" w:rsidRDefault="000F2DEE" w:rsidP="000F2D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24A6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0F2DEE" w:rsidRPr="003F3025" w:rsidRDefault="000F2DEE" w:rsidP="000F2DEE">
            <w:pPr>
              <w:jc w:val="center"/>
            </w:pPr>
          </w:p>
        </w:tc>
      </w:tr>
      <w:tr w:rsidR="000F2DEE" w:rsidRPr="003F3025" w:rsidTr="002442D2">
        <w:trPr>
          <w:trHeight w:val="215"/>
        </w:trPr>
        <w:tc>
          <w:tcPr>
            <w:tcW w:w="353" w:type="pct"/>
          </w:tcPr>
          <w:p w:rsidR="000F2DEE" w:rsidRPr="003F3025" w:rsidRDefault="000F2DEE" w:rsidP="00A46F16">
            <w:pPr>
              <w:jc w:val="center"/>
            </w:pPr>
            <w:r>
              <w:t>7</w:t>
            </w:r>
            <w:r w:rsidR="00A46F16">
              <w:t>3</w:t>
            </w:r>
            <w:r>
              <w:t>.</w:t>
            </w:r>
          </w:p>
        </w:tc>
        <w:tc>
          <w:tcPr>
            <w:tcW w:w="4647" w:type="pct"/>
            <w:gridSpan w:val="4"/>
          </w:tcPr>
          <w:p w:rsidR="000F2DEE" w:rsidRPr="00D23409" w:rsidRDefault="000F2DEE" w:rsidP="000F2DEE">
            <w:pPr>
              <w:jc w:val="center"/>
            </w:pPr>
            <w:r w:rsidRPr="00D23409">
              <w:t>Экономические аспекты в предоставлении услуг собственникам помещений многоквартирных домов</w:t>
            </w:r>
          </w:p>
        </w:tc>
      </w:tr>
      <w:tr w:rsidR="00BA51C4" w:rsidRPr="003F3025" w:rsidTr="002442D2">
        <w:tc>
          <w:tcPr>
            <w:tcW w:w="353" w:type="pct"/>
            <w:vMerge w:val="restart"/>
          </w:tcPr>
          <w:p w:rsidR="00BA51C4" w:rsidRPr="003F3025" w:rsidRDefault="00BA51C4" w:rsidP="00A46F16">
            <w:pPr>
              <w:jc w:val="center"/>
            </w:pPr>
            <w:r>
              <w:t>7</w:t>
            </w:r>
            <w:r w:rsidR="00A46F16">
              <w:t>4</w:t>
            </w:r>
            <w:r>
              <w:t>.</w:t>
            </w:r>
          </w:p>
        </w:tc>
        <w:tc>
          <w:tcPr>
            <w:tcW w:w="1543" w:type="pct"/>
            <w:vMerge w:val="restart"/>
          </w:tcPr>
          <w:p w:rsidR="00BA51C4" w:rsidRPr="00CB3013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3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содержание и ремонт </w:t>
            </w:r>
            <w:r w:rsidRPr="00CB3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имущества в составе платы за жилое помещение</w:t>
            </w:r>
          </w:p>
        </w:tc>
        <w:tc>
          <w:tcPr>
            <w:tcW w:w="1168" w:type="pct"/>
          </w:tcPr>
          <w:p w:rsidR="00BA51C4" w:rsidRPr="00CB3013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50 процентов</w:t>
            </w:r>
          </w:p>
        </w:tc>
        <w:tc>
          <w:tcPr>
            <w:tcW w:w="1070" w:type="pct"/>
          </w:tcPr>
          <w:p w:rsidR="00BA51C4" w:rsidRPr="00CB3013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3013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 w:val="restart"/>
          </w:tcPr>
          <w:p w:rsidR="00BA51C4" w:rsidRPr="00CB3013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Default="00BA51C4" w:rsidP="00BA51C4">
            <w:pPr>
              <w:jc w:val="center"/>
            </w:pPr>
          </w:p>
        </w:tc>
        <w:tc>
          <w:tcPr>
            <w:tcW w:w="1543" w:type="pct"/>
            <w:vMerge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</w:p>
        </w:tc>
        <w:tc>
          <w:tcPr>
            <w:tcW w:w="1168" w:type="pct"/>
          </w:tcPr>
          <w:p w:rsidR="00BA51C4" w:rsidRPr="003F3025" w:rsidRDefault="00BA51C4" w:rsidP="00BA51C4">
            <w:pPr>
              <w:autoSpaceDE w:val="0"/>
              <w:autoSpaceDN w:val="0"/>
              <w:adjustRightInd w:val="0"/>
            </w:pPr>
            <w:r w:rsidRPr="00CB3013">
              <w:t xml:space="preserve">от 30 до </w:t>
            </w:r>
            <w:r>
              <w:t xml:space="preserve">50 </w:t>
            </w:r>
            <w:r w:rsidRPr="00CB3013">
              <w:t>процентов</w:t>
            </w:r>
          </w:p>
        </w:tc>
        <w:tc>
          <w:tcPr>
            <w:tcW w:w="1070" w:type="pct"/>
          </w:tcPr>
          <w:p w:rsidR="00BA51C4" w:rsidRPr="003F3025" w:rsidRDefault="00BA51C4" w:rsidP="00BA51C4">
            <w:pPr>
              <w:pStyle w:val="ConsPlusNormal"/>
            </w:pPr>
            <w:r w:rsidRPr="00CB3013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Default="00BA51C4" w:rsidP="00BA51C4">
            <w:pPr>
              <w:jc w:val="center"/>
            </w:pPr>
          </w:p>
        </w:tc>
        <w:tc>
          <w:tcPr>
            <w:tcW w:w="1543" w:type="pct"/>
            <w:vMerge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</w:p>
        </w:tc>
        <w:tc>
          <w:tcPr>
            <w:tcW w:w="1168" w:type="pct"/>
          </w:tcPr>
          <w:p w:rsidR="00BA51C4" w:rsidRPr="003F3025" w:rsidRDefault="00BA51C4" w:rsidP="00BA51C4">
            <w:pPr>
              <w:pStyle w:val="ConsPlusNormal"/>
            </w:pPr>
            <w:r w:rsidRPr="00CB3013">
              <w:rPr>
                <w:rFonts w:ascii="Times New Roman" w:hAnsi="Times New Roman" w:cs="Times New Roman"/>
                <w:sz w:val="24"/>
                <w:szCs w:val="24"/>
              </w:rPr>
              <w:t>менее 30 процентов</w:t>
            </w:r>
          </w:p>
        </w:tc>
        <w:tc>
          <w:tcPr>
            <w:tcW w:w="1070" w:type="pc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  <w:r w:rsidRPr="00CB3013">
              <w:t>0 баллов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 w:val="restart"/>
          </w:tcPr>
          <w:p w:rsidR="00BA51C4" w:rsidRPr="003F3025" w:rsidRDefault="00BA51C4" w:rsidP="00A46F16">
            <w:pPr>
              <w:jc w:val="center"/>
            </w:pPr>
            <w:r>
              <w:t>7</w:t>
            </w:r>
            <w:r w:rsidR="00A46F16">
              <w:t>5</w:t>
            </w:r>
            <w:r>
              <w:t>.</w:t>
            </w:r>
          </w:p>
        </w:tc>
        <w:tc>
          <w:tcPr>
            <w:tcW w:w="1543" w:type="pct"/>
            <w:vMerge w:val="restart"/>
          </w:tcPr>
          <w:p w:rsidR="00BA51C4" w:rsidRPr="003F3025" w:rsidRDefault="00BA51C4" w:rsidP="00A46F16">
            <w:pPr>
              <w:pStyle w:val="ac"/>
              <w:spacing w:before="0" w:beforeAutospacing="0" w:after="0" w:afterAutospacing="0"/>
            </w:pPr>
            <w:r w:rsidRPr="003F3025">
              <w:t>Процент задолженности за содержание жил</w:t>
            </w:r>
            <w:r w:rsidR="00A46F16">
              <w:t xml:space="preserve">ого помещения </w:t>
            </w:r>
            <w:r w:rsidRPr="003F3025">
              <w:t>и предоставленные коммунальные</w:t>
            </w:r>
            <w:r w:rsidR="003A24A6">
              <w:t xml:space="preserve"> услуги по </w:t>
            </w:r>
            <w:r w:rsidR="00A46F16">
              <w:t xml:space="preserve">многоквартирным </w:t>
            </w:r>
            <w:r w:rsidR="003A24A6">
              <w:t>дом</w:t>
            </w:r>
            <w:r w:rsidR="00A46F16">
              <w:t>ам</w:t>
            </w:r>
            <w:r w:rsidR="003A24A6">
              <w:t xml:space="preserve"> по состоянию на </w:t>
            </w:r>
            <w:r w:rsidRPr="003F3025">
              <w:t>1</w:t>
            </w:r>
            <w:r w:rsidR="003A24A6">
              <w:t> января 2</w:t>
            </w:r>
            <w:r w:rsidRPr="003F3025">
              <w:t>01</w:t>
            </w:r>
            <w:r w:rsidR="003A24A6">
              <w:t xml:space="preserve">8 года </w:t>
            </w:r>
            <w:r w:rsidRPr="003F3025">
              <w:t>(процентов)</w:t>
            </w:r>
          </w:p>
        </w:tc>
        <w:tc>
          <w:tcPr>
            <w:tcW w:w="1168" w:type="pct"/>
          </w:tcPr>
          <w:p w:rsidR="00BA51C4" w:rsidRPr="003F3025" w:rsidRDefault="00BA51C4" w:rsidP="00BA51C4">
            <w:pPr>
              <w:autoSpaceDE w:val="0"/>
              <w:autoSpaceDN w:val="0"/>
              <w:adjustRightInd w:val="0"/>
            </w:pPr>
            <w:r w:rsidRPr="003F3025">
              <w:t>при отсутствии задолженности</w:t>
            </w:r>
          </w:p>
        </w:tc>
        <w:tc>
          <w:tcPr>
            <w:tcW w:w="1070" w:type="pc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  <w:r w:rsidRPr="003F3025">
              <w:t>10 баллов</w:t>
            </w:r>
          </w:p>
        </w:tc>
        <w:tc>
          <w:tcPr>
            <w:tcW w:w="866" w:type="pct"/>
            <w:vMerge w:val="restart"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  <w:vMerge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</w:p>
        </w:tc>
        <w:tc>
          <w:tcPr>
            <w:tcW w:w="1168" w:type="pct"/>
          </w:tcPr>
          <w:p w:rsidR="00BA51C4" w:rsidRPr="003F3025" w:rsidRDefault="00BA51C4" w:rsidP="00BA51C4">
            <w:pPr>
              <w:autoSpaceDE w:val="0"/>
              <w:autoSpaceDN w:val="0"/>
              <w:adjustRightInd w:val="0"/>
              <w:rPr>
                <w:b/>
              </w:rPr>
            </w:pPr>
            <w:r w:rsidRPr="003F3025">
              <w:t>если задолженность составляет от 10 до</w:t>
            </w:r>
            <w:r>
              <w:t> </w:t>
            </w:r>
            <w:r w:rsidRPr="003F3025">
              <w:t>30</w:t>
            </w:r>
            <w:r>
              <w:t> процентов от </w:t>
            </w:r>
            <w:r w:rsidRPr="003F3025">
              <w:t>общего начисления</w:t>
            </w:r>
          </w:p>
        </w:tc>
        <w:tc>
          <w:tcPr>
            <w:tcW w:w="1070" w:type="pc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  <w:rPr>
                <w:b/>
              </w:rPr>
            </w:pPr>
            <w:r w:rsidRPr="003F3025">
              <w:t>5 баллов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  <w:vMerge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</w:p>
        </w:tc>
        <w:tc>
          <w:tcPr>
            <w:tcW w:w="1168" w:type="pct"/>
          </w:tcPr>
          <w:p w:rsidR="00BA51C4" w:rsidRPr="003F3025" w:rsidRDefault="00BA51C4" w:rsidP="00BA51C4">
            <w:pPr>
              <w:autoSpaceDE w:val="0"/>
              <w:autoSpaceDN w:val="0"/>
              <w:adjustRightInd w:val="0"/>
              <w:rPr>
                <w:b/>
              </w:rPr>
            </w:pPr>
            <w:r w:rsidRPr="003F3025">
              <w:t>при задолженности, составляющей от 30 до 50</w:t>
            </w:r>
            <w:r>
              <w:t xml:space="preserve"> процентов </w:t>
            </w:r>
            <w:r w:rsidRPr="003F3025">
              <w:t>от общего начисления</w:t>
            </w:r>
          </w:p>
        </w:tc>
        <w:tc>
          <w:tcPr>
            <w:tcW w:w="1070" w:type="pc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  <w:rPr>
                <w:b/>
              </w:rPr>
            </w:pPr>
            <w:r w:rsidRPr="003F3025">
              <w:t>2 балла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  <w:vMerge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</w:p>
        </w:tc>
        <w:tc>
          <w:tcPr>
            <w:tcW w:w="1168" w:type="pct"/>
          </w:tcPr>
          <w:p w:rsidR="00BA51C4" w:rsidRPr="003F3025" w:rsidRDefault="00BA51C4" w:rsidP="00BA51C4">
            <w:pPr>
              <w:autoSpaceDE w:val="0"/>
              <w:autoSpaceDN w:val="0"/>
              <w:adjustRightInd w:val="0"/>
            </w:pPr>
            <w:r w:rsidRPr="003F3025">
              <w:t>при задолженности, составляющей более 50</w:t>
            </w:r>
            <w:r>
              <w:t xml:space="preserve"> процентов от </w:t>
            </w:r>
            <w:r w:rsidRPr="003F3025">
              <w:t>общего начисления</w:t>
            </w:r>
          </w:p>
        </w:tc>
        <w:tc>
          <w:tcPr>
            <w:tcW w:w="1070" w:type="pc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  <w:r w:rsidRPr="003F3025">
              <w:t>0 баллов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 w:val="restart"/>
          </w:tcPr>
          <w:p w:rsidR="00BA51C4" w:rsidRPr="003F3025" w:rsidRDefault="00BA51C4" w:rsidP="00A46F16">
            <w:pPr>
              <w:jc w:val="center"/>
            </w:pPr>
            <w:r>
              <w:t>7</w:t>
            </w:r>
            <w:r w:rsidR="00A46F16">
              <w:t>6</w:t>
            </w:r>
            <w:r>
              <w:t>.</w:t>
            </w:r>
          </w:p>
        </w:tc>
        <w:tc>
          <w:tcPr>
            <w:tcW w:w="1543" w:type="pct"/>
            <w:vMerge w:val="restar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  <w:r w:rsidRPr="00CB3013">
              <w:t xml:space="preserve">Финансовая дисциплина собственников помещений в </w:t>
            </w:r>
            <w:r>
              <w:t>многоквартирных домах</w:t>
            </w:r>
            <w:r w:rsidRPr="00CB3013">
              <w:t xml:space="preserve">: </w:t>
            </w:r>
            <w:r>
              <w:t>у</w:t>
            </w:r>
            <w:r w:rsidRPr="003F3025">
              <w:t>ровень собираемости платежей за жилищн</w:t>
            </w:r>
            <w:r>
              <w:t xml:space="preserve">ые и </w:t>
            </w:r>
            <w:r w:rsidRPr="003F3025">
              <w:t xml:space="preserve">коммунальные услуги среди собственников </w:t>
            </w:r>
            <w:r>
              <w:t>помещений многоквартирного дома з</w:t>
            </w:r>
            <w:r w:rsidRPr="003F3025">
              <w:t>а 201</w:t>
            </w:r>
            <w:r>
              <w:t>7</w:t>
            </w:r>
            <w:r w:rsidRPr="003F3025">
              <w:t xml:space="preserve"> год</w:t>
            </w:r>
          </w:p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  <w:r>
              <w:t>(по состоянию на 1</w:t>
            </w:r>
            <w:r w:rsidR="003A24A6">
              <w:t> января </w:t>
            </w:r>
            <w:r>
              <w:t>2018</w:t>
            </w:r>
            <w:r w:rsidR="003A24A6">
              <w:t xml:space="preserve"> года</w:t>
            </w:r>
            <w:r w:rsidRPr="003F3025">
              <w:t>)</w:t>
            </w:r>
          </w:p>
          <w:p w:rsidR="00BA51C4" w:rsidRPr="003F3025" w:rsidRDefault="00BA51C4" w:rsidP="00BA51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в процентах от общего количества собственников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, проживающих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обслуживаемых многоквартирных домах</w:t>
            </w:r>
          </w:p>
        </w:tc>
        <w:tc>
          <w:tcPr>
            <w:tcW w:w="1168" w:type="pct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  <w:r w:rsidRPr="003F3025">
              <w:t>5 баллов</w:t>
            </w:r>
          </w:p>
        </w:tc>
        <w:tc>
          <w:tcPr>
            <w:tcW w:w="866" w:type="pct"/>
            <w:vMerge w:val="restart"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  <w:vMerge/>
          </w:tcPr>
          <w:p w:rsidR="00BA51C4" w:rsidRPr="003F3025" w:rsidRDefault="00BA51C4" w:rsidP="00BA51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до 79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  <w:r w:rsidRPr="003F3025">
              <w:t>2 балла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  <w:vMerge/>
          </w:tcPr>
          <w:p w:rsidR="00BA51C4" w:rsidRPr="003F3025" w:rsidRDefault="00BA51C4" w:rsidP="00BA51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менее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</w:tcPr>
          <w:p w:rsidR="00BA51C4" w:rsidRPr="003F3025" w:rsidRDefault="00BA51C4" w:rsidP="00BA51C4">
            <w:r w:rsidRPr="003F3025">
              <w:t>1 балл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 w:val="restart"/>
          </w:tcPr>
          <w:p w:rsidR="00BA51C4" w:rsidRDefault="00950C92" w:rsidP="00A46F16">
            <w:pPr>
              <w:jc w:val="center"/>
            </w:pPr>
            <w:r>
              <w:t>7</w:t>
            </w:r>
            <w:r w:rsidR="00A46F16">
              <w:t>7</w:t>
            </w:r>
            <w:r w:rsidR="00BA51C4">
              <w:t>.</w:t>
            </w:r>
          </w:p>
        </w:tc>
        <w:tc>
          <w:tcPr>
            <w:tcW w:w="1543" w:type="pct"/>
            <w:vMerge w:val="restart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собственниками помещений многоквартирных домов по повышению уровня собираемости взносов на капитальный ремонт</w:t>
            </w:r>
            <w:r w:rsidR="00545383">
              <w:rPr>
                <w:rFonts w:ascii="Times New Roman" w:hAnsi="Times New Roman" w:cs="Times New Roman"/>
                <w:sz w:val="24"/>
                <w:szCs w:val="24"/>
              </w:rPr>
              <w:t xml:space="preserve"> общего имущества в многоквартирном доме</w:t>
            </w:r>
          </w:p>
        </w:tc>
        <w:tc>
          <w:tcPr>
            <w:tcW w:w="1168" w:type="pct"/>
          </w:tcPr>
          <w:p w:rsidR="00BA51C4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организована</w:t>
            </w:r>
          </w:p>
        </w:tc>
        <w:tc>
          <w:tcPr>
            <w:tcW w:w="1070" w:type="pct"/>
          </w:tcPr>
          <w:p w:rsidR="00BA51C4" w:rsidRPr="003F3025" w:rsidRDefault="00BA51C4" w:rsidP="00BA51C4">
            <w:r>
              <w:t>5 баллов</w:t>
            </w:r>
          </w:p>
        </w:tc>
        <w:tc>
          <w:tcPr>
            <w:tcW w:w="866" w:type="pct"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Default="00BA51C4" w:rsidP="00BA51C4">
            <w:pPr>
              <w:jc w:val="center"/>
            </w:pPr>
          </w:p>
        </w:tc>
        <w:tc>
          <w:tcPr>
            <w:tcW w:w="1543" w:type="pct"/>
            <w:vMerge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</w:tcPr>
          <w:p w:rsidR="00BA51C4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не организована</w:t>
            </w:r>
          </w:p>
        </w:tc>
        <w:tc>
          <w:tcPr>
            <w:tcW w:w="1070" w:type="pct"/>
          </w:tcPr>
          <w:p w:rsidR="00BA51C4" w:rsidRPr="003F3025" w:rsidRDefault="00BA51C4" w:rsidP="00BA51C4">
            <w:r>
              <w:t>0 баллов</w:t>
            </w:r>
          </w:p>
        </w:tc>
        <w:tc>
          <w:tcPr>
            <w:tcW w:w="866" w:type="pct"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 w:val="restart"/>
          </w:tcPr>
          <w:p w:rsidR="00BA51C4" w:rsidRPr="003F3025" w:rsidRDefault="00950C92" w:rsidP="00A46F16">
            <w:pPr>
              <w:jc w:val="center"/>
            </w:pPr>
            <w:r>
              <w:t>7</w:t>
            </w:r>
            <w:r w:rsidR="00A46F16">
              <w:t>8</w:t>
            </w:r>
            <w:r w:rsidR="00BA51C4">
              <w:t>.</w:t>
            </w:r>
          </w:p>
        </w:tc>
        <w:tc>
          <w:tcPr>
            <w:tcW w:w="1543" w:type="pct"/>
            <w:vMerge w:val="restart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Работа с неплательщиками</w:t>
            </w:r>
          </w:p>
          <w:p w:rsidR="00BA51C4" w:rsidRPr="003F3025" w:rsidRDefault="00BA51C4" w:rsidP="00BA51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обираемость платежей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обслуживаемым многоквартирным домам за второе полугодие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2017 года)</w:t>
            </w:r>
          </w:p>
        </w:tc>
        <w:tc>
          <w:tcPr>
            <w:tcW w:w="1168" w:type="pct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 процентов</w:t>
            </w:r>
          </w:p>
        </w:tc>
        <w:tc>
          <w:tcPr>
            <w:tcW w:w="1070" w:type="pct"/>
          </w:tcPr>
          <w:p w:rsidR="00BA51C4" w:rsidRPr="003F3025" w:rsidRDefault="00BA51C4" w:rsidP="00BA51C4">
            <w:r w:rsidRPr="003F3025">
              <w:t>0 баллов</w:t>
            </w:r>
          </w:p>
        </w:tc>
        <w:tc>
          <w:tcPr>
            <w:tcW w:w="866" w:type="pct"/>
            <w:vMerge w:val="restart"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  <w:vMerge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1070" w:type="pct"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  <w:vMerge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50 процентов</w:t>
            </w:r>
          </w:p>
        </w:tc>
        <w:tc>
          <w:tcPr>
            <w:tcW w:w="1070" w:type="pct"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  <w:vMerge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  <w:vMerge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</w:tc>
        <w:tc>
          <w:tcPr>
            <w:tcW w:w="1070" w:type="pct"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  <w:vMerge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070" w:type="pct"/>
            <w:vAlign w:val="center"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</w:tcPr>
          <w:p w:rsidR="00BA51C4" w:rsidRPr="003F3025" w:rsidRDefault="00A46F16" w:rsidP="00A46F16">
            <w:pPr>
              <w:jc w:val="center"/>
            </w:pPr>
            <w:r>
              <w:t>79</w:t>
            </w:r>
            <w:r w:rsidR="00BA51C4">
              <w:t>.</w:t>
            </w:r>
          </w:p>
        </w:tc>
        <w:tc>
          <w:tcPr>
            <w:tcW w:w="4647" w:type="pct"/>
            <w:gridSpan w:val="4"/>
          </w:tcPr>
          <w:p w:rsidR="00BA51C4" w:rsidRPr="00140A0C" w:rsidRDefault="00BA51C4" w:rsidP="00BA51C4">
            <w:pPr>
              <w:jc w:val="center"/>
            </w:pPr>
            <w:r w:rsidRPr="00140A0C">
              <w:t>Информация о применении энергосберегающих и инновационных технологий</w:t>
            </w:r>
          </w:p>
        </w:tc>
      </w:tr>
      <w:tr w:rsidR="00BA51C4" w:rsidRPr="003F3025" w:rsidTr="002442D2">
        <w:tc>
          <w:tcPr>
            <w:tcW w:w="353" w:type="pct"/>
            <w:vMerge w:val="restart"/>
          </w:tcPr>
          <w:p w:rsidR="00BA51C4" w:rsidRPr="003F3025" w:rsidRDefault="00BA51C4" w:rsidP="00A46F16">
            <w:pPr>
              <w:jc w:val="center"/>
            </w:pPr>
            <w:r>
              <w:t>8</w:t>
            </w:r>
            <w:r w:rsidR="00A46F16">
              <w:t>0</w:t>
            </w:r>
            <w:r>
              <w:t>.</w:t>
            </w:r>
          </w:p>
        </w:tc>
        <w:tc>
          <w:tcPr>
            <w:tcW w:w="1543" w:type="pct"/>
          </w:tcPr>
          <w:p w:rsidR="00BA51C4" w:rsidRPr="003F3025" w:rsidRDefault="00BA51C4" w:rsidP="00BA51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Применение энергосберегающих технологий, контроль расходования энергоресурсов, в том числе:</w:t>
            </w:r>
          </w:p>
        </w:tc>
        <w:tc>
          <w:tcPr>
            <w:tcW w:w="1168" w:type="pct"/>
            <w:vMerge w:val="restar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  <w:r w:rsidRPr="003F3025">
              <w:t>по 1 баллу при наличии видов энергосберегающих технологий;</w:t>
            </w:r>
          </w:p>
          <w:p w:rsidR="00BA51C4" w:rsidRPr="003F3025" w:rsidRDefault="00BA51C4" w:rsidP="00140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0 баллов </w:t>
            </w:r>
            <w:r w:rsidR="00140A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вида энергосберегающих технологий</w:t>
            </w:r>
          </w:p>
        </w:tc>
        <w:tc>
          <w:tcPr>
            <w:tcW w:w="1070" w:type="pct"/>
            <w:vMerge w:val="restart"/>
          </w:tcPr>
          <w:p w:rsidR="00BA51C4" w:rsidRPr="003F3025" w:rsidRDefault="00BA51C4" w:rsidP="00BA51C4">
            <w:r w:rsidRPr="003F3025">
              <w:t>от 1 до 10 баллов</w:t>
            </w:r>
          </w:p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Merge w:val="restart"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</w:tcPr>
          <w:p w:rsidR="00BA51C4" w:rsidRPr="003F3025" w:rsidRDefault="00BA51C4" w:rsidP="00BA51C4">
            <w:pPr>
              <w:pStyle w:val="ac"/>
              <w:shd w:val="clear" w:color="auto" w:fill="FFFFFF"/>
              <w:spacing w:before="0" w:beforeAutospacing="0" w:after="0" w:afterAutospacing="0"/>
            </w:pPr>
            <w:r w:rsidRPr="003F3025">
              <w:t>наличие автоматических датчиков включения освещения</w:t>
            </w:r>
          </w:p>
        </w:tc>
        <w:tc>
          <w:tcPr>
            <w:tcW w:w="1168" w:type="pct"/>
            <w:vMerge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</w:tcPr>
          <w:p w:rsidR="00BA51C4" w:rsidRPr="003F3025" w:rsidRDefault="00BA51C4" w:rsidP="00BA51C4">
            <w:pPr>
              <w:pStyle w:val="ac"/>
              <w:shd w:val="clear" w:color="auto" w:fill="FFFFFF"/>
              <w:spacing w:before="0" w:beforeAutospacing="0" w:after="0" w:afterAutospacing="0"/>
            </w:pPr>
            <w:r w:rsidRPr="003F3025">
              <w:t>установка энергосберегающих ламп</w:t>
            </w:r>
          </w:p>
          <w:p w:rsidR="00BA51C4" w:rsidRPr="003F3025" w:rsidRDefault="00BA51C4" w:rsidP="00BA51C4">
            <w:pPr>
              <w:pStyle w:val="ac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68" w:type="pct"/>
            <w:vMerge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BA51C4" w:rsidRPr="003F3025" w:rsidRDefault="00BA51C4" w:rsidP="00BA51C4"/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140A0C" w:rsidRPr="003F3025" w:rsidTr="002442D2">
        <w:tc>
          <w:tcPr>
            <w:tcW w:w="353" w:type="pct"/>
            <w:vMerge/>
          </w:tcPr>
          <w:p w:rsidR="00140A0C" w:rsidRPr="003F3025" w:rsidRDefault="00140A0C" w:rsidP="00BA51C4">
            <w:pPr>
              <w:jc w:val="center"/>
            </w:pPr>
          </w:p>
        </w:tc>
        <w:tc>
          <w:tcPr>
            <w:tcW w:w="1543" w:type="pct"/>
          </w:tcPr>
          <w:p w:rsidR="00140A0C" w:rsidRPr="003F3025" w:rsidRDefault="00140A0C" w:rsidP="00BA51C4">
            <w:pPr>
              <w:pStyle w:val="ac"/>
              <w:shd w:val="clear" w:color="auto" w:fill="FFFFFF"/>
              <w:spacing w:before="0" w:beforeAutospacing="0" w:after="0" w:afterAutospacing="0"/>
            </w:pPr>
            <w:r w:rsidRPr="003F3025">
              <w:t>наличие системы автоматического регулирования тепла</w:t>
            </w:r>
          </w:p>
        </w:tc>
        <w:tc>
          <w:tcPr>
            <w:tcW w:w="1168" w:type="pct"/>
            <w:vMerge/>
          </w:tcPr>
          <w:p w:rsidR="00140A0C" w:rsidRPr="003F3025" w:rsidRDefault="00140A0C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140A0C" w:rsidRPr="003F3025" w:rsidRDefault="00140A0C" w:rsidP="00BA51C4"/>
        </w:tc>
        <w:tc>
          <w:tcPr>
            <w:tcW w:w="866" w:type="pct"/>
            <w:vMerge/>
          </w:tcPr>
          <w:p w:rsidR="00140A0C" w:rsidRPr="003F3025" w:rsidRDefault="00140A0C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</w:tcPr>
          <w:p w:rsidR="00BA51C4" w:rsidRPr="003F3025" w:rsidRDefault="00BA51C4" w:rsidP="00BA51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>герметичность дверных проемов</w:t>
            </w:r>
          </w:p>
        </w:tc>
        <w:tc>
          <w:tcPr>
            <w:tcW w:w="1168" w:type="pct"/>
            <w:vMerge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BA51C4" w:rsidRPr="003F3025" w:rsidRDefault="00BA51C4" w:rsidP="00BA51C4"/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 w:val="restart"/>
          </w:tcPr>
          <w:p w:rsidR="00BA51C4" w:rsidRPr="003F3025" w:rsidRDefault="00BA51C4" w:rsidP="00A46F16">
            <w:pPr>
              <w:jc w:val="center"/>
            </w:pPr>
            <w:r>
              <w:t>8</w:t>
            </w:r>
            <w:r w:rsidR="00A46F16">
              <w:t>1</w:t>
            </w:r>
            <w:r>
              <w:t>.</w:t>
            </w:r>
          </w:p>
        </w:tc>
        <w:tc>
          <w:tcPr>
            <w:tcW w:w="1543" w:type="pct"/>
          </w:tcPr>
          <w:p w:rsidR="00BA51C4" w:rsidRPr="003F3025" w:rsidRDefault="00BA51C4" w:rsidP="00BA51C4">
            <w:pPr>
              <w:pStyle w:val="ac"/>
              <w:shd w:val="clear" w:color="auto" w:fill="FFFFFF"/>
              <w:spacing w:before="0" w:beforeAutospacing="0" w:after="0" w:afterAutospacing="0"/>
            </w:pPr>
            <w:r w:rsidRPr="003F3025">
              <w:t>Выполнение специальных мероприятий, в том числе:</w:t>
            </w:r>
          </w:p>
        </w:tc>
        <w:tc>
          <w:tcPr>
            <w:tcW w:w="1168" w:type="pct"/>
            <w:vMerge w:val="restar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  <w:r w:rsidRPr="003F3025">
              <w:t>по 1 баллу при наличии видов энергосберегающих технологий с приложением подтверждающих документов (договоров со специализированными организациями, актов выполненных работ);</w:t>
            </w:r>
          </w:p>
          <w:p w:rsidR="00BA51C4" w:rsidRPr="003F3025" w:rsidRDefault="00BA51C4" w:rsidP="00140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0 баллов </w:t>
            </w:r>
            <w:r w:rsidR="00140A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энергосберегающих технологий</w:t>
            </w:r>
          </w:p>
        </w:tc>
        <w:tc>
          <w:tcPr>
            <w:tcW w:w="1070" w:type="pct"/>
            <w:vMerge w:val="restart"/>
          </w:tcPr>
          <w:p w:rsidR="00BA51C4" w:rsidRPr="003F3025" w:rsidRDefault="00BA51C4" w:rsidP="00BA51C4">
            <w:r w:rsidRPr="003F3025">
              <w:t>от 1 до 10 баллов</w:t>
            </w:r>
          </w:p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vMerge w:val="restart"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</w:tcPr>
          <w:p w:rsidR="00BA51C4" w:rsidRPr="003F3025" w:rsidRDefault="00BA51C4" w:rsidP="00BA51C4">
            <w:pPr>
              <w:pStyle w:val="ac"/>
              <w:shd w:val="clear" w:color="auto" w:fill="FFFFFF"/>
              <w:spacing w:before="0" w:beforeAutospacing="0" w:after="0" w:afterAutospacing="0"/>
            </w:pPr>
            <w:r w:rsidRPr="003F3025">
              <w:t>защита конструк</w:t>
            </w:r>
            <w:r w:rsidR="00140A0C">
              <w:t>ций и трубопроводов от коррозии</w:t>
            </w:r>
          </w:p>
        </w:tc>
        <w:tc>
          <w:tcPr>
            <w:tcW w:w="1168" w:type="pct"/>
            <w:vMerge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BA51C4" w:rsidRPr="003F3025" w:rsidRDefault="00BA51C4" w:rsidP="00BA51C4"/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</w:tcPr>
          <w:p w:rsidR="00BA51C4" w:rsidRPr="003F3025" w:rsidRDefault="00BA51C4" w:rsidP="00BA51C4">
            <w:pPr>
              <w:pStyle w:val="ac"/>
              <w:shd w:val="clear" w:color="auto" w:fill="FFFFFF"/>
              <w:spacing w:before="0" w:beforeAutospacing="0" w:after="0" w:afterAutospacing="0"/>
            </w:pPr>
            <w:r w:rsidRPr="003F3025">
              <w:t xml:space="preserve">защита конструкций зданий </w:t>
            </w:r>
            <w:r w:rsidR="00140A0C">
              <w:t>от разрушения домовыми грибками</w:t>
            </w:r>
          </w:p>
        </w:tc>
        <w:tc>
          <w:tcPr>
            <w:tcW w:w="1168" w:type="pct"/>
            <w:vMerge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BA51C4" w:rsidRPr="003F3025" w:rsidRDefault="00BA51C4" w:rsidP="00BA51C4"/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</w:tcPr>
          <w:p w:rsidR="00BA51C4" w:rsidRPr="003F3025" w:rsidRDefault="00BA51C4" w:rsidP="00BA51C4">
            <w:pPr>
              <w:pStyle w:val="ac"/>
              <w:shd w:val="clear" w:color="auto" w:fill="FFFFFF"/>
              <w:spacing w:before="0" w:beforeAutospacing="0" w:after="0" w:afterAutospacing="0"/>
            </w:pPr>
            <w:r w:rsidRPr="003F3025">
              <w:t>защита подвальных, чердачных по</w:t>
            </w:r>
            <w:r w:rsidR="00140A0C">
              <w:t>мещений от грызунов и насекомых</w:t>
            </w:r>
          </w:p>
        </w:tc>
        <w:tc>
          <w:tcPr>
            <w:tcW w:w="1168" w:type="pct"/>
            <w:vMerge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BA51C4" w:rsidRPr="003F3025" w:rsidRDefault="00BA51C4" w:rsidP="00BA51C4"/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  <w:vMerge/>
          </w:tcPr>
          <w:p w:rsidR="00BA51C4" w:rsidRPr="003F3025" w:rsidRDefault="00BA51C4" w:rsidP="00BA51C4">
            <w:pPr>
              <w:jc w:val="center"/>
            </w:pPr>
          </w:p>
        </w:tc>
        <w:tc>
          <w:tcPr>
            <w:tcW w:w="1543" w:type="pct"/>
          </w:tcPr>
          <w:p w:rsidR="00BA51C4" w:rsidRPr="003F3025" w:rsidRDefault="00140A0C" w:rsidP="00BA51C4">
            <w:pPr>
              <w:pStyle w:val="ConsPlusNonforma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теплоизоляция</w:t>
            </w:r>
          </w:p>
        </w:tc>
        <w:tc>
          <w:tcPr>
            <w:tcW w:w="1168" w:type="pct"/>
            <w:vMerge/>
          </w:tcPr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BA51C4" w:rsidRPr="003F3025" w:rsidRDefault="00BA51C4" w:rsidP="00BA51C4"/>
        </w:tc>
        <w:tc>
          <w:tcPr>
            <w:tcW w:w="866" w:type="pct"/>
            <w:vMerge/>
          </w:tcPr>
          <w:p w:rsidR="00BA51C4" w:rsidRPr="003F3025" w:rsidRDefault="00BA51C4" w:rsidP="00BA51C4">
            <w:pPr>
              <w:jc w:val="center"/>
            </w:pPr>
          </w:p>
        </w:tc>
      </w:tr>
      <w:tr w:rsidR="00BA51C4" w:rsidRPr="003F3025" w:rsidTr="002442D2">
        <w:tc>
          <w:tcPr>
            <w:tcW w:w="353" w:type="pct"/>
          </w:tcPr>
          <w:p w:rsidR="00BA51C4" w:rsidRPr="003F3025" w:rsidRDefault="00BA51C4" w:rsidP="00950C92">
            <w:pPr>
              <w:jc w:val="center"/>
            </w:pPr>
            <w:r>
              <w:t>8</w:t>
            </w:r>
            <w:r w:rsidR="00A46F16">
              <w:t>2</w:t>
            </w:r>
            <w:r>
              <w:t>.</w:t>
            </w:r>
          </w:p>
        </w:tc>
        <w:tc>
          <w:tcPr>
            <w:tcW w:w="1543" w:type="pct"/>
          </w:tcPr>
          <w:p w:rsidR="00BA51C4" w:rsidRPr="003F3025" w:rsidRDefault="00BA51C4" w:rsidP="00B234D2">
            <w:pPr>
              <w:pStyle w:val="ConsPlusNonforma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внедрению современных инновационных технологий, направленные на снижение потерь тепловой, электрической энергии, воды, пресечение незаконного использования этих ресурсов, повышение пожарной безопасности и охрану окружающей </w:t>
            </w:r>
            <w:r w:rsidRPr="00B234D2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D5477E" w:rsidRPr="00B234D2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(информация </w:t>
            </w:r>
            <w:r w:rsidR="00B234D2" w:rsidRPr="00B23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</w:t>
            </w:r>
            <w:r w:rsidR="00D5477E" w:rsidRPr="00B234D2">
              <w:rPr>
                <w:rFonts w:ascii="Times New Roman" w:hAnsi="Times New Roman" w:cs="Times New Roman"/>
                <w:sz w:val="24"/>
                <w:szCs w:val="24"/>
              </w:rPr>
              <w:t>внедренных технологиях (мероприятиях) прилагается к</w:t>
            </w:r>
            <w:r w:rsidR="00B234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5477E" w:rsidRPr="00B234D2">
              <w:rPr>
                <w:rFonts w:ascii="Times New Roman" w:hAnsi="Times New Roman" w:cs="Times New Roman"/>
                <w:sz w:val="24"/>
                <w:szCs w:val="24"/>
              </w:rPr>
              <w:t>конкурсной заявке)</w:t>
            </w:r>
          </w:p>
        </w:tc>
        <w:tc>
          <w:tcPr>
            <w:tcW w:w="1168" w:type="pct"/>
          </w:tcPr>
          <w:p w:rsidR="00BA51C4" w:rsidRPr="003F3025" w:rsidRDefault="00BA51C4" w:rsidP="00BA51C4">
            <w:pPr>
              <w:pStyle w:val="ac"/>
              <w:spacing w:before="0" w:beforeAutospacing="0" w:after="0" w:afterAutospacing="0"/>
            </w:pPr>
            <w:r w:rsidRPr="003F3025">
              <w:lastRenderedPageBreak/>
              <w:t>по 1 баллу при наличии видов современных инновационных технологий;</w:t>
            </w:r>
          </w:p>
          <w:p w:rsidR="00BA51C4" w:rsidRPr="003F3025" w:rsidRDefault="00140A0C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</w:t>
            </w:r>
            <w:r w:rsidR="00BA51C4" w:rsidRPr="003F3025">
              <w:rPr>
                <w:rFonts w:ascii="Times New Roman" w:hAnsi="Times New Roman" w:cs="Times New Roman"/>
                <w:sz w:val="24"/>
                <w:szCs w:val="24"/>
              </w:rPr>
              <w:t xml:space="preserve"> при отсутствии вида современных инновационных технологий</w:t>
            </w:r>
          </w:p>
        </w:tc>
        <w:tc>
          <w:tcPr>
            <w:tcW w:w="1070" w:type="pct"/>
          </w:tcPr>
          <w:p w:rsidR="00BA51C4" w:rsidRPr="003F3025" w:rsidRDefault="00BA51C4" w:rsidP="00BA51C4">
            <w:r w:rsidRPr="003F3025">
              <w:t>от 1 до 10 баллов</w:t>
            </w:r>
          </w:p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1C4" w:rsidRPr="003F3025" w:rsidRDefault="00BA51C4" w:rsidP="00BA51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</w:tcPr>
          <w:p w:rsidR="00BA51C4" w:rsidRPr="003F3025" w:rsidRDefault="00BA51C4" w:rsidP="00BA51C4">
            <w:pPr>
              <w:jc w:val="center"/>
            </w:pPr>
          </w:p>
        </w:tc>
      </w:tr>
    </w:tbl>
    <w:p w:rsidR="003316EA" w:rsidRPr="003F3025" w:rsidRDefault="003316EA" w:rsidP="003F3025">
      <w:pPr>
        <w:jc w:val="center"/>
      </w:pPr>
    </w:p>
    <w:p w:rsidR="00393410" w:rsidRDefault="00393410" w:rsidP="00A2147A">
      <w:pPr>
        <w:jc w:val="center"/>
        <w:rPr>
          <w:rStyle w:val="FontStyle14"/>
          <w:b w:val="0"/>
          <w:sz w:val="28"/>
          <w:szCs w:val="28"/>
        </w:rPr>
      </w:pPr>
    </w:p>
    <w:p w:rsidR="0083608C" w:rsidRDefault="0083608C" w:rsidP="00A2147A">
      <w:pPr>
        <w:jc w:val="center"/>
        <w:rPr>
          <w:rStyle w:val="FontStyle14"/>
          <w:b w:val="0"/>
          <w:sz w:val="28"/>
          <w:szCs w:val="28"/>
        </w:rPr>
      </w:pPr>
    </w:p>
    <w:p w:rsidR="0083608C" w:rsidRDefault="0083608C">
      <w:pPr>
        <w:rPr>
          <w:rStyle w:val="FontStyle14"/>
          <w:b w:val="0"/>
          <w:sz w:val="28"/>
          <w:szCs w:val="28"/>
        </w:rPr>
      </w:pPr>
      <w:r>
        <w:rPr>
          <w:rStyle w:val="FontStyle14"/>
          <w:b w:val="0"/>
          <w:sz w:val="28"/>
          <w:szCs w:val="28"/>
        </w:rPr>
        <w:br w:type="page"/>
      </w:r>
    </w:p>
    <w:p w:rsidR="00586E0B" w:rsidRDefault="00586E0B" w:rsidP="00A2147A">
      <w:pPr>
        <w:jc w:val="center"/>
        <w:rPr>
          <w:rStyle w:val="FontStyle14"/>
          <w:b w:val="0"/>
          <w:sz w:val="28"/>
          <w:szCs w:val="28"/>
        </w:rPr>
        <w:sectPr w:rsidR="00586E0B" w:rsidSect="00A6371A">
          <w:headerReference w:type="default" r:id="rId9"/>
          <w:pgSz w:w="16840" w:h="11907" w:orient="landscape" w:code="9"/>
          <w:pgMar w:top="1418" w:right="1134" w:bottom="567" w:left="1134" w:header="720" w:footer="720" w:gutter="0"/>
          <w:cols w:space="60"/>
          <w:noEndnote/>
          <w:docGrid w:linePitch="326"/>
        </w:sectPr>
      </w:pPr>
      <w:bookmarkStart w:id="0" w:name="_GoBack"/>
      <w:bookmarkEnd w:id="0"/>
    </w:p>
    <w:p w:rsidR="0083608C" w:rsidRDefault="0083608C" w:rsidP="00A2147A">
      <w:pPr>
        <w:jc w:val="center"/>
        <w:rPr>
          <w:rStyle w:val="FontStyle14"/>
          <w:b w:val="0"/>
          <w:sz w:val="28"/>
          <w:szCs w:val="28"/>
        </w:rPr>
      </w:pPr>
    </w:p>
    <w:p w:rsidR="00026314" w:rsidRDefault="00026314" w:rsidP="00A2147A">
      <w:pPr>
        <w:jc w:val="center"/>
        <w:rPr>
          <w:rStyle w:val="FontStyle14"/>
          <w:b w:val="0"/>
          <w:sz w:val="28"/>
          <w:szCs w:val="28"/>
        </w:rPr>
      </w:pPr>
    </w:p>
    <w:p w:rsidR="00026314" w:rsidRDefault="00026314" w:rsidP="00A2147A">
      <w:pPr>
        <w:jc w:val="center"/>
        <w:rPr>
          <w:rStyle w:val="FontStyle14"/>
          <w:b w:val="0"/>
          <w:sz w:val="28"/>
          <w:szCs w:val="28"/>
        </w:rPr>
      </w:pPr>
    </w:p>
    <w:sectPr w:rsidR="00026314" w:rsidSect="00586E0B">
      <w:pgSz w:w="11907" w:h="16840" w:code="9"/>
      <w:pgMar w:top="1134" w:right="567" w:bottom="1134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6EA" w:rsidRDefault="00D456EA">
      <w:r>
        <w:separator/>
      </w:r>
    </w:p>
  </w:endnote>
  <w:endnote w:type="continuationSeparator" w:id="0">
    <w:p w:rsidR="00D456EA" w:rsidRDefault="00D4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6EA" w:rsidRDefault="00D456EA">
      <w:r>
        <w:separator/>
      </w:r>
    </w:p>
  </w:footnote>
  <w:footnote w:type="continuationSeparator" w:id="0">
    <w:p w:rsidR="00D456EA" w:rsidRDefault="00D4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1123073656"/>
      <w:docPartObj>
        <w:docPartGallery w:val="Page Numbers (Top of Page)"/>
        <w:docPartUnique/>
      </w:docPartObj>
    </w:sdtPr>
    <w:sdtEndPr/>
    <w:sdtContent>
      <w:p w:rsidR="00D456EA" w:rsidRPr="00A6371A" w:rsidRDefault="00D456EA" w:rsidP="00A6371A">
        <w:pPr>
          <w:pStyle w:val="a7"/>
          <w:jc w:val="center"/>
          <w:rPr>
            <w:sz w:val="28"/>
          </w:rPr>
        </w:pPr>
        <w:r w:rsidRPr="00A6371A">
          <w:rPr>
            <w:sz w:val="28"/>
          </w:rPr>
          <w:fldChar w:fldCharType="begin"/>
        </w:r>
        <w:r w:rsidRPr="00A6371A">
          <w:rPr>
            <w:sz w:val="28"/>
          </w:rPr>
          <w:instrText>PAGE   \* MERGEFORMAT</w:instrText>
        </w:r>
        <w:r w:rsidRPr="00A6371A">
          <w:rPr>
            <w:sz w:val="28"/>
          </w:rPr>
          <w:fldChar w:fldCharType="separate"/>
        </w:r>
        <w:r w:rsidR="0073490A">
          <w:rPr>
            <w:noProof/>
            <w:sz w:val="28"/>
          </w:rPr>
          <w:t>17</w:t>
        </w:r>
        <w:r w:rsidRPr="00A6371A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2296"/>
    <w:multiLevelType w:val="hybridMultilevel"/>
    <w:tmpl w:val="9A4CC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1C71"/>
    <w:multiLevelType w:val="hybridMultilevel"/>
    <w:tmpl w:val="8230E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87375C"/>
    <w:multiLevelType w:val="singleLevel"/>
    <w:tmpl w:val="EC04018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5CC1D89"/>
    <w:multiLevelType w:val="hybridMultilevel"/>
    <w:tmpl w:val="01B4D938"/>
    <w:lvl w:ilvl="0" w:tplc="4912C4E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1114"/>
    <w:multiLevelType w:val="hybridMultilevel"/>
    <w:tmpl w:val="04209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A7B97"/>
    <w:multiLevelType w:val="multilevel"/>
    <w:tmpl w:val="3D4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A4CC7"/>
    <w:multiLevelType w:val="multilevel"/>
    <w:tmpl w:val="83B0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63A70"/>
    <w:multiLevelType w:val="singleLevel"/>
    <w:tmpl w:val="FC92261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4B316081"/>
    <w:multiLevelType w:val="multilevel"/>
    <w:tmpl w:val="934EBF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51B02216"/>
    <w:multiLevelType w:val="hybridMultilevel"/>
    <w:tmpl w:val="C14AAA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5C47DB"/>
    <w:multiLevelType w:val="hybridMultilevel"/>
    <w:tmpl w:val="B6124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D7401"/>
    <w:multiLevelType w:val="hybridMultilevel"/>
    <w:tmpl w:val="2A94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E6308"/>
    <w:multiLevelType w:val="multilevel"/>
    <w:tmpl w:val="FDC4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70472C"/>
    <w:multiLevelType w:val="hybridMultilevel"/>
    <w:tmpl w:val="132A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7"/>
    <w:lvlOverride w:ilvl="0">
      <w:lvl w:ilvl="0">
        <w:start w:val="3"/>
        <w:numFmt w:val="decimal"/>
        <w:lvlText w:val="%1.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3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8"/>
  </w:num>
  <w:num w:numId="13">
    <w:abstractNumId w:val="5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12"/>
    <w:rsid w:val="000010B8"/>
    <w:rsid w:val="00010BD3"/>
    <w:rsid w:val="00016A6A"/>
    <w:rsid w:val="00016E27"/>
    <w:rsid w:val="00017B90"/>
    <w:rsid w:val="00026314"/>
    <w:rsid w:val="00042984"/>
    <w:rsid w:val="0005208D"/>
    <w:rsid w:val="00055E6E"/>
    <w:rsid w:val="000562F7"/>
    <w:rsid w:val="00062B67"/>
    <w:rsid w:val="00067441"/>
    <w:rsid w:val="00080369"/>
    <w:rsid w:val="000805EC"/>
    <w:rsid w:val="00081506"/>
    <w:rsid w:val="00096C52"/>
    <w:rsid w:val="000A2984"/>
    <w:rsid w:val="000B0E28"/>
    <w:rsid w:val="000B173B"/>
    <w:rsid w:val="000B4F9B"/>
    <w:rsid w:val="000B6CB6"/>
    <w:rsid w:val="000B7097"/>
    <w:rsid w:val="000B7296"/>
    <w:rsid w:val="000B7C54"/>
    <w:rsid w:val="000C02ED"/>
    <w:rsid w:val="000C1AFC"/>
    <w:rsid w:val="000C2771"/>
    <w:rsid w:val="000D4AB0"/>
    <w:rsid w:val="000D4CCA"/>
    <w:rsid w:val="000D4E7F"/>
    <w:rsid w:val="000D5DBC"/>
    <w:rsid w:val="000E0788"/>
    <w:rsid w:val="000E47F3"/>
    <w:rsid w:val="000F2DEE"/>
    <w:rsid w:val="000F49D2"/>
    <w:rsid w:val="000F665D"/>
    <w:rsid w:val="00102909"/>
    <w:rsid w:val="001065D7"/>
    <w:rsid w:val="001111CA"/>
    <w:rsid w:val="001124EE"/>
    <w:rsid w:val="00121ED4"/>
    <w:rsid w:val="00122F71"/>
    <w:rsid w:val="0012409E"/>
    <w:rsid w:val="00126971"/>
    <w:rsid w:val="00140A0C"/>
    <w:rsid w:val="00154744"/>
    <w:rsid w:val="00154DA3"/>
    <w:rsid w:val="001616A8"/>
    <w:rsid w:val="00165D52"/>
    <w:rsid w:val="00166A66"/>
    <w:rsid w:val="00180623"/>
    <w:rsid w:val="00183A34"/>
    <w:rsid w:val="00186BF2"/>
    <w:rsid w:val="00191871"/>
    <w:rsid w:val="001B0C6B"/>
    <w:rsid w:val="001B10C1"/>
    <w:rsid w:val="001B60B7"/>
    <w:rsid w:val="001C1F85"/>
    <w:rsid w:val="001D1105"/>
    <w:rsid w:val="001E04C1"/>
    <w:rsid w:val="001E6AEF"/>
    <w:rsid w:val="001E7C2A"/>
    <w:rsid w:val="0021420F"/>
    <w:rsid w:val="002149FC"/>
    <w:rsid w:val="00226BFD"/>
    <w:rsid w:val="002442D2"/>
    <w:rsid w:val="00244F7C"/>
    <w:rsid w:val="00245945"/>
    <w:rsid w:val="00247CC8"/>
    <w:rsid w:val="00250393"/>
    <w:rsid w:val="00255D7F"/>
    <w:rsid w:val="002565F8"/>
    <w:rsid w:val="00260A64"/>
    <w:rsid w:val="002644EA"/>
    <w:rsid w:val="002658A7"/>
    <w:rsid w:val="002666AA"/>
    <w:rsid w:val="0027218B"/>
    <w:rsid w:val="00280FCD"/>
    <w:rsid w:val="002838C3"/>
    <w:rsid w:val="00285711"/>
    <w:rsid w:val="00287245"/>
    <w:rsid w:val="002914A4"/>
    <w:rsid w:val="00293726"/>
    <w:rsid w:val="00294AB0"/>
    <w:rsid w:val="00296F83"/>
    <w:rsid w:val="002A53ED"/>
    <w:rsid w:val="002A773E"/>
    <w:rsid w:val="002B094D"/>
    <w:rsid w:val="002B12F4"/>
    <w:rsid w:val="002B166A"/>
    <w:rsid w:val="002B214B"/>
    <w:rsid w:val="002B4079"/>
    <w:rsid w:val="002D0C0C"/>
    <w:rsid w:val="002D0DAE"/>
    <w:rsid w:val="002E29FE"/>
    <w:rsid w:val="002E3392"/>
    <w:rsid w:val="002E3AEE"/>
    <w:rsid w:val="002E4A3B"/>
    <w:rsid w:val="002F7B93"/>
    <w:rsid w:val="003030CF"/>
    <w:rsid w:val="003071EF"/>
    <w:rsid w:val="003107CC"/>
    <w:rsid w:val="003114D4"/>
    <w:rsid w:val="00320080"/>
    <w:rsid w:val="00324513"/>
    <w:rsid w:val="00326F46"/>
    <w:rsid w:val="003316EA"/>
    <w:rsid w:val="00337721"/>
    <w:rsid w:val="00341A65"/>
    <w:rsid w:val="00342477"/>
    <w:rsid w:val="0034284D"/>
    <w:rsid w:val="003470B9"/>
    <w:rsid w:val="00347850"/>
    <w:rsid w:val="0035217B"/>
    <w:rsid w:val="00370685"/>
    <w:rsid w:val="00375AF1"/>
    <w:rsid w:val="00377F0F"/>
    <w:rsid w:val="003876B4"/>
    <w:rsid w:val="00393410"/>
    <w:rsid w:val="00395E65"/>
    <w:rsid w:val="003A12A8"/>
    <w:rsid w:val="003A24A6"/>
    <w:rsid w:val="003A32A1"/>
    <w:rsid w:val="003A7295"/>
    <w:rsid w:val="003B124A"/>
    <w:rsid w:val="003B1258"/>
    <w:rsid w:val="003B418A"/>
    <w:rsid w:val="003B6C88"/>
    <w:rsid w:val="003C42EA"/>
    <w:rsid w:val="003D7387"/>
    <w:rsid w:val="003E0FF2"/>
    <w:rsid w:val="003F0716"/>
    <w:rsid w:val="003F1FFD"/>
    <w:rsid w:val="003F216A"/>
    <w:rsid w:val="003F284F"/>
    <w:rsid w:val="003F3025"/>
    <w:rsid w:val="003F5C09"/>
    <w:rsid w:val="00404F80"/>
    <w:rsid w:val="00405538"/>
    <w:rsid w:val="004056FD"/>
    <w:rsid w:val="00411ECD"/>
    <w:rsid w:val="00417318"/>
    <w:rsid w:val="00424051"/>
    <w:rsid w:val="004245B9"/>
    <w:rsid w:val="0042652D"/>
    <w:rsid w:val="00432ABC"/>
    <w:rsid w:val="00435F64"/>
    <w:rsid w:val="0044493F"/>
    <w:rsid w:val="00451234"/>
    <w:rsid w:val="00453759"/>
    <w:rsid w:val="0045477C"/>
    <w:rsid w:val="004567D8"/>
    <w:rsid w:val="004622B1"/>
    <w:rsid w:val="00462F15"/>
    <w:rsid w:val="0047237E"/>
    <w:rsid w:val="00476D4A"/>
    <w:rsid w:val="00480292"/>
    <w:rsid w:val="0048610C"/>
    <w:rsid w:val="00490F1A"/>
    <w:rsid w:val="004971E3"/>
    <w:rsid w:val="004A182F"/>
    <w:rsid w:val="004A2AA1"/>
    <w:rsid w:val="004A570C"/>
    <w:rsid w:val="004C529F"/>
    <w:rsid w:val="004C6201"/>
    <w:rsid w:val="004C764A"/>
    <w:rsid w:val="004D1E72"/>
    <w:rsid w:val="004D235F"/>
    <w:rsid w:val="004E2A27"/>
    <w:rsid w:val="004E2DD1"/>
    <w:rsid w:val="004E5239"/>
    <w:rsid w:val="004E55BC"/>
    <w:rsid w:val="004E6075"/>
    <w:rsid w:val="004F46F2"/>
    <w:rsid w:val="004F7BAA"/>
    <w:rsid w:val="005028D1"/>
    <w:rsid w:val="00510497"/>
    <w:rsid w:val="00511B74"/>
    <w:rsid w:val="00516098"/>
    <w:rsid w:val="005204CD"/>
    <w:rsid w:val="00523FD5"/>
    <w:rsid w:val="005256B4"/>
    <w:rsid w:val="005265E2"/>
    <w:rsid w:val="00527056"/>
    <w:rsid w:val="00530ACE"/>
    <w:rsid w:val="00533A40"/>
    <w:rsid w:val="00534224"/>
    <w:rsid w:val="005342F0"/>
    <w:rsid w:val="00534694"/>
    <w:rsid w:val="00534FBB"/>
    <w:rsid w:val="00535826"/>
    <w:rsid w:val="00540D35"/>
    <w:rsid w:val="00543992"/>
    <w:rsid w:val="00545383"/>
    <w:rsid w:val="0054651D"/>
    <w:rsid w:val="0055296A"/>
    <w:rsid w:val="00560D8E"/>
    <w:rsid w:val="005611BA"/>
    <w:rsid w:val="005662B5"/>
    <w:rsid w:val="0057488D"/>
    <w:rsid w:val="00576763"/>
    <w:rsid w:val="00582656"/>
    <w:rsid w:val="00582A5E"/>
    <w:rsid w:val="00586271"/>
    <w:rsid w:val="00586E0B"/>
    <w:rsid w:val="0058703E"/>
    <w:rsid w:val="0059143A"/>
    <w:rsid w:val="0059210D"/>
    <w:rsid w:val="00592123"/>
    <w:rsid w:val="0059573C"/>
    <w:rsid w:val="005964E4"/>
    <w:rsid w:val="0059660D"/>
    <w:rsid w:val="005B05AB"/>
    <w:rsid w:val="005F3701"/>
    <w:rsid w:val="005F42AB"/>
    <w:rsid w:val="00604582"/>
    <w:rsid w:val="00604585"/>
    <w:rsid w:val="0061424E"/>
    <w:rsid w:val="00620B24"/>
    <w:rsid w:val="00622AF8"/>
    <w:rsid w:val="00626C96"/>
    <w:rsid w:val="00627F52"/>
    <w:rsid w:val="006401BE"/>
    <w:rsid w:val="00645166"/>
    <w:rsid w:val="00647C6D"/>
    <w:rsid w:val="00653E09"/>
    <w:rsid w:val="006550D7"/>
    <w:rsid w:val="0066649C"/>
    <w:rsid w:val="00675E04"/>
    <w:rsid w:val="00680206"/>
    <w:rsid w:val="00680516"/>
    <w:rsid w:val="0068268C"/>
    <w:rsid w:val="006876C1"/>
    <w:rsid w:val="006912FB"/>
    <w:rsid w:val="00694BD0"/>
    <w:rsid w:val="006A24DB"/>
    <w:rsid w:val="006B0A4C"/>
    <w:rsid w:val="006B3C0F"/>
    <w:rsid w:val="006B5AC5"/>
    <w:rsid w:val="006C1A22"/>
    <w:rsid w:val="006C1C27"/>
    <w:rsid w:val="006C4C81"/>
    <w:rsid w:val="006D38AE"/>
    <w:rsid w:val="006E58F4"/>
    <w:rsid w:val="006F1078"/>
    <w:rsid w:val="006F7F7B"/>
    <w:rsid w:val="00701862"/>
    <w:rsid w:val="00704C44"/>
    <w:rsid w:val="00706C23"/>
    <w:rsid w:val="00707D6E"/>
    <w:rsid w:val="0072211D"/>
    <w:rsid w:val="0072280A"/>
    <w:rsid w:val="00724FAB"/>
    <w:rsid w:val="00727062"/>
    <w:rsid w:val="007301C1"/>
    <w:rsid w:val="007347D0"/>
    <w:rsid w:val="0073490A"/>
    <w:rsid w:val="00734BF3"/>
    <w:rsid w:val="00735B05"/>
    <w:rsid w:val="00742806"/>
    <w:rsid w:val="00742CD8"/>
    <w:rsid w:val="00753C41"/>
    <w:rsid w:val="00757FE4"/>
    <w:rsid w:val="00761365"/>
    <w:rsid w:val="007667D9"/>
    <w:rsid w:val="00767A4F"/>
    <w:rsid w:val="00770DB3"/>
    <w:rsid w:val="00772070"/>
    <w:rsid w:val="00774290"/>
    <w:rsid w:val="007768D5"/>
    <w:rsid w:val="00780DC3"/>
    <w:rsid w:val="00785D2C"/>
    <w:rsid w:val="00791D6B"/>
    <w:rsid w:val="007933A4"/>
    <w:rsid w:val="0079571D"/>
    <w:rsid w:val="007A2B4E"/>
    <w:rsid w:val="007B38F1"/>
    <w:rsid w:val="007B39C5"/>
    <w:rsid w:val="007B7AA5"/>
    <w:rsid w:val="007C02EE"/>
    <w:rsid w:val="007C10F1"/>
    <w:rsid w:val="007C1F25"/>
    <w:rsid w:val="007C20CC"/>
    <w:rsid w:val="007C4D1E"/>
    <w:rsid w:val="007D2148"/>
    <w:rsid w:val="007E3F8D"/>
    <w:rsid w:val="007E4B28"/>
    <w:rsid w:val="007F178C"/>
    <w:rsid w:val="007F4CDD"/>
    <w:rsid w:val="007F7690"/>
    <w:rsid w:val="00810AFE"/>
    <w:rsid w:val="008110E0"/>
    <w:rsid w:val="00815DFB"/>
    <w:rsid w:val="0082043E"/>
    <w:rsid w:val="00831DBE"/>
    <w:rsid w:val="0083608C"/>
    <w:rsid w:val="00837BC6"/>
    <w:rsid w:val="008462B6"/>
    <w:rsid w:val="00847112"/>
    <w:rsid w:val="00852810"/>
    <w:rsid w:val="00853667"/>
    <w:rsid w:val="0085512C"/>
    <w:rsid w:val="008551F7"/>
    <w:rsid w:val="00855763"/>
    <w:rsid w:val="00864261"/>
    <w:rsid w:val="00864496"/>
    <w:rsid w:val="008650E4"/>
    <w:rsid w:val="008675F3"/>
    <w:rsid w:val="00871C7D"/>
    <w:rsid w:val="00872D50"/>
    <w:rsid w:val="008736D6"/>
    <w:rsid w:val="00873708"/>
    <w:rsid w:val="00880D95"/>
    <w:rsid w:val="008839AC"/>
    <w:rsid w:val="00884256"/>
    <w:rsid w:val="00884BF0"/>
    <w:rsid w:val="0089520F"/>
    <w:rsid w:val="008A4278"/>
    <w:rsid w:val="008A7136"/>
    <w:rsid w:val="008B0346"/>
    <w:rsid w:val="008B6235"/>
    <w:rsid w:val="008B739B"/>
    <w:rsid w:val="008C1653"/>
    <w:rsid w:val="008C6803"/>
    <w:rsid w:val="008F36D9"/>
    <w:rsid w:val="008F4DE1"/>
    <w:rsid w:val="008F4EF2"/>
    <w:rsid w:val="008F6622"/>
    <w:rsid w:val="00901A9C"/>
    <w:rsid w:val="00905623"/>
    <w:rsid w:val="00921BC3"/>
    <w:rsid w:val="009223C5"/>
    <w:rsid w:val="00927A1F"/>
    <w:rsid w:val="00930893"/>
    <w:rsid w:val="00933D06"/>
    <w:rsid w:val="00934FE3"/>
    <w:rsid w:val="009417D5"/>
    <w:rsid w:val="00950C92"/>
    <w:rsid w:val="00962691"/>
    <w:rsid w:val="0097783F"/>
    <w:rsid w:val="00981891"/>
    <w:rsid w:val="00990BC1"/>
    <w:rsid w:val="00991117"/>
    <w:rsid w:val="009A4B96"/>
    <w:rsid w:val="009A6DE1"/>
    <w:rsid w:val="009B0B27"/>
    <w:rsid w:val="009B16D0"/>
    <w:rsid w:val="009C3FD1"/>
    <w:rsid w:val="009C5DB4"/>
    <w:rsid w:val="009C6457"/>
    <w:rsid w:val="009D0C50"/>
    <w:rsid w:val="009D6A97"/>
    <w:rsid w:val="009D79FC"/>
    <w:rsid w:val="009E5DB3"/>
    <w:rsid w:val="009E73AF"/>
    <w:rsid w:val="009F00B9"/>
    <w:rsid w:val="009F0271"/>
    <w:rsid w:val="009F23C5"/>
    <w:rsid w:val="009F40F1"/>
    <w:rsid w:val="00A05495"/>
    <w:rsid w:val="00A07DC1"/>
    <w:rsid w:val="00A1105E"/>
    <w:rsid w:val="00A12AC2"/>
    <w:rsid w:val="00A131FD"/>
    <w:rsid w:val="00A17539"/>
    <w:rsid w:val="00A2147A"/>
    <w:rsid w:val="00A21788"/>
    <w:rsid w:val="00A263CA"/>
    <w:rsid w:val="00A27CA0"/>
    <w:rsid w:val="00A30E56"/>
    <w:rsid w:val="00A420FE"/>
    <w:rsid w:val="00A460FF"/>
    <w:rsid w:val="00A46F16"/>
    <w:rsid w:val="00A50D73"/>
    <w:rsid w:val="00A50F86"/>
    <w:rsid w:val="00A535C8"/>
    <w:rsid w:val="00A6285C"/>
    <w:rsid w:val="00A6371A"/>
    <w:rsid w:val="00A83DF5"/>
    <w:rsid w:val="00A84BB5"/>
    <w:rsid w:val="00A87D83"/>
    <w:rsid w:val="00A90BD9"/>
    <w:rsid w:val="00A93551"/>
    <w:rsid w:val="00A93AFF"/>
    <w:rsid w:val="00AA790A"/>
    <w:rsid w:val="00AD17F2"/>
    <w:rsid w:val="00AD6E41"/>
    <w:rsid w:val="00AE73AE"/>
    <w:rsid w:val="00AF4435"/>
    <w:rsid w:val="00B00526"/>
    <w:rsid w:val="00B011E4"/>
    <w:rsid w:val="00B04510"/>
    <w:rsid w:val="00B10E70"/>
    <w:rsid w:val="00B234D2"/>
    <w:rsid w:val="00B37564"/>
    <w:rsid w:val="00B45732"/>
    <w:rsid w:val="00B47430"/>
    <w:rsid w:val="00B520A1"/>
    <w:rsid w:val="00B5227D"/>
    <w:rsid w:val="00B544FE"/>
    <w:rsid w:val="00B57C4B"/>
    <w:rsid w:val="00B63A91"/>
    <w:rsid w:val="00B65651"/>
    <w:rsid w:val="00B67342"/>
    <w:rsid w:val="00B75587"/>
    <w:rsid w:val="00B805AD"/>
    <w:rsid w:val="00B9015B"/>
    <w:rsid w:val="00B918A0"/>
    <w:rsid w:val="00B91CA3"/>
    <w:rsid w:val="00B932D9"/>
    <w:rsid w:val="00B95F87"/>
    <w:rsid w:val="00B96464"/>
    <w:rsid w:val="00BA0DA0"/>
    <w:rsid w:val="00BA51C4"/>
    <w:rsid w:val="00BA778D"/>
    <w:rsid w:val="00BB267D"/>
    <w:rsid w:val="00BB2E43"/>
    <w:rsid w:val="00BC1A4E"/>
    <w:rsid w:val="00BC40DF"/>
    <w:rsid w:val="00BC4305"/>
    <w:rsid w:val="00BD2CD3"/>
    <w:rsid w:val="00BD53B4"/>
    <w:rsid w:val="00BD7598"/>
    <w:rsid w:val="00BE2814"/>
    <w:rsid w:val="00BF2E17"/>
    <w:rsid w:val="00BF2F33"/>
    <w:rsid w:val="00BF7E7E"/>
    <w:rsid w:val="00C04FE1"/>
    <w:rsid w:val="00C0528B"/>
    <w:rsid w:val="00C11134"/>
    <w:rsid w:val="00C11C94"/>
    <w:rsid w:val="00C171F4"/>
    <w:rsid w:val="00C21616"/>
    <w:rsid w:val="00C23C24"/>
    <w:rsid w:val="00C310E7"/>
    <w:rsid w:val="00C3283C"/>
    <w:rsid w:val="00C3545E"/>
    <w:rsid w:val="00C42FFE"/>
    <w:rsid w:val="00C44A74"/>
    <w:rsid w:val="00C46191"/>
    <w:rsid w:val="00C51BE9"/>
    <w:rsid w:val="00C51D1C"/>
    <w:rsid w:val="00C540D9"/>
    <w:rsid w:val="00C60A32"/>
    <w:rsid w:val="00C76C0D"/>
    <w:rsid w:val="00C91649"/>
    <w:rsid w:val="00C9572D"/>
    <w:rsid w:val="00C96572"/>
    <w:rsid w:val="00CB1B24"/>
    <w:rsid w:val="00CB23A3"/>
    <w:rsid w:val="00CC02DB"/>
    <w:rsid w:val="00CC3C43"/>
    <w:rsid w:val="00CD07AE"/>
    <w:rsid w:val="00CD5A1B"/>
    <w:rsid w:val="00CD6C33"/>
    <w:rsid w:val="00CE0A7F"/>
    <w:rsid w:val="00CE4A14"/>
    <w:rsid w:val="00CE4C74"/>
    <w:rsid w:val="00CE5D52"/>
    <w:rsid w:val="00CF5279"/>
    <w:rsid w:val="00CF6A17"/>
    <w:rsid w:val="00D039E6"/>
    <w:rsid w:val="00D05184"/>
    <w:rsid w:val="00D10F49"/>
    <w:rsid w:val="00D13EC8"/>
    <w:rsid w:val="00D14259"/>
    <w:rsid w:val="00D17820"/>
    <w:rsid w:val="00D23409"/>
    <w:rsid w:val="00D348C0"/>
    <w:rsid w:val="00D36375"/>
    <w:rsid w:val="00D456EA"/>
    <w:rsid w:val="00D5458C"/>
    <w:rsid w:val="00D5477E"/>
    <w:rsid w:val="00D62926"/>
    <w:rsid w:val="00D638D2"/>
    <w:rsid w:val="00D7124C"/>
    <w:rsid w:val="00D7357F"/>
    <w:rsid w:val="00D7430A"/>
    <w:rsid w:val="00D80A1C"/>
    <w:rsid w:val="00D81FD7"/>
    <w:rsid w:val="00D85EDB"/>
    <w:rsid w:val="00D908D2"/>
    <w:rsid w:val="00D973CB"/>
    <w:rsid w:val="00D97E40"/>
    <w:rsid w:val="00DA02DC"/>
    <w:rsid w:val="00DA0643"/>
    <w:rsid w:val="00DA5CB7"/>
    <w:rsid w:val="00DB10EE"/>
    <w:rsid w:val="00DB2F99"/>
    <w:rsid w:val="00DB7244"/>
    <w:rsid w:val="00DC18A8"/>
    <w:rsid w:val="00DC4FE6"/>
    <w:rsid w:val="00DC540B"/>
    <w:rsid w:val="00DC71C5"/>
    <w:rsid w:val="00DE6C86"/>
    <w:rsid w:val="00E03FEC"/>
    <w:rsid w:val="00E130C5"/>
    <w:rsid w:val="00E15BF5"/>
    <w:rsid w:val="00E164F2"/>
    <w:rsid w:val="00E25E47"/>
    <w:rsid w:val="00E32632"/>
    <w:rsid w:val="00E35C80"/>
    <w:rsid w:val="00E40A2C"/>
    <w:rsid w:val="00E4288D"/>
    <w:rsid w:val="00E43BDB"/>
    <w:rsid w:val="00E45420"/>
    <w:rsid w:val="00E5081B"/>
    <w:rsid w:val="00E54F25"/>
    <w:rsid w:val="00E62C57"/>
    <w:rsid w:val="00E70E68"/>
    <w:rsid w:val="00E71832"/>
    <w:rsid w:val="00E75A12"/>
    <w:rsid w:val="00E84AF5"/>
    <w:rsid w:val="00E976F7"/>
    <w:rsid w:val="00E97FB8"/>
    <w:rsid w:val="00EA28AF"/>
    <w:rsid w:val="00EA3CAE"/>
    <w:rsid w:val="00EA7585"/>
    <w:rsid w:val="00EB10CD"/>
    <w:rsid w:val="00EB6A84"/>
    <w:rsid w:val="00EC0C46"/>
    <w:rsid w:val="00EC5E16"/>
    <w:rsid w:val="00EC602F"/>
    <w:rsid w:val="00EC6FA9"/>
    <w:rsid w:val="00EC7A1C"/>
    <w:rsid w:val="00ED0CBE"/>
    <w:rsid w:val="00ED121A"/>
    <w:rsid w:val="00ED1F81"/>
    <w:rsid w:val="00ED31A5"/>
    <w:rsid w:val="00ED40BC"/>
    <w:rsid w:val="00EE7F42"/>
    <w:rsid w:val="00EF39AF"/>
    <w:rsid w:val="00F02F1D"/>
    <w:rsid w:val="00F0749D"/>
    <w:rsid w:val="00F234A6"/>
    <w:rsid w:val="00F276FC"/>
    <w:rsid w:val="00F321E0"/>
    <w:rsid w:val="00F41025"/>
    <w:rsid w:val="00F41DCF"/>
    <w:rsid w:val="00F43DA9"/>
    <w:rsid w:val="00F572D0"/>
    <w:rsid w:val="00F572DE"/>
    <w:rsid w:val="00F640E2"/>
    <w:rsid w:val="00F70B00"/>
    <w:rsid w:val="00F723C3"/>
    <w:rsid w:val="00F814EA"/>
    <w:rsid w:val="00F82EFC"/>
    <w:rsid w:val="00FA783D"/>
    <w:rsid w:val="00FB0E2D"/>
    <w:rsid w:val="00FB2016"/>
    <w:rsid w:val="00FB50D9"/>
    <w:rsid w:val="00FB71DD"/>
    <w:rsid w:val="00FB7DE8"/>
    <w:rsid w:val="00FC0047"/>
    <w:rsid w:val="00FD5436"/>
    <w:rsid w:val="00FE51FD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efaultImageDpi w14:val="0"/>
  <w15:docId w15:val="{FAF80BF5-1623-4CE3-BDC4-59282395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C6D"/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6" w:lineRule="exact"/>
      <w:jc w:val="center"/>
    </w:pPr>
  </w:style>
  <w:style w:type="paragraph" w:customStyle="1" w:styleId="Style2">
    <w:name w:val="Style2"/>
    <w:basedOn w:val="a"/>
    <w:uiPriority w:val="99"/>
    <w:pPr>
      <w:spacing w:line="326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483" w:lineRule="exact"/>
      <w:ind w:firstLine="696"/>
      <w:jc w:val="both"/>
    </w:pPr>
  </w:style>
  <w:style w:type="paragraph" w:customStyle="1" w:styleId="Style5">
    <w:name w:val="Style5"/>
    <w:basedOn w:val="a"/>
    <w:uiPriority w:val="99"/>
    <w:pPr>
      <w:spacing w:line="485" w:lineRule="exact"/>
      <w:ind w:firstLine="71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spacing w:line="314" w:lineRule="exact"/>
      <w:jc w:val="right"/>
    </w:pPr>
  </w:style>
  <w:style w:type="paragraph" w:customStyle="1" w:styleId="Style10">
    <w:name w:val="Style10"/>
    <w:basedOn w:val="a"/>
    <w:uiPriority w:val="99"/>
    <w:pPr>
      <w:spacing w:line="326" w:lineRule="exact"/>
      <w:jc w:val="both"/>
    </w:pPr>
  </w:style>
  <w:style w:type="paragraph" w:customStyle="1" w:styleId="Style11">
    <w:name w:val="Style11"/>
    <w:basedOn w:val="a"/>
    <w:uiPriority w:val="99"/>
    <w:pPr>
      <w:spacing w:line="230" w:lineRule="exact"/>
      <w:jc w:val="both"/>
    </w:pPr>
  </w:style>
  <w:style w:type="paragraph" w:customStyle="1" w:styleId="Style12">
    <w:name w:val="Style12"/>
    <w:basedOn w:val="a"/>
    <w:uiPriority w:val="99"/>
    <w:pPr>
      <w:spacing w:line="317" w:lineRule="exact"/>
      <w:ind w:firstLine="298"/>
    </w:p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pacing w:val="-10"/>
      <w:sz w:val="38"/>
      <w:szCs w:val="38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pacing w:val="-10"/>
      <w:sz w:val="20"/>
      <w:szCs w:val="20"/>
    </w:rPr>
  </w:style>
  <w:style w:type="character" w:styleId="a3">
    <w:name w:val="Hyperlink"/>
    <w:uiPriority w:val="99"/>
    <w:rPr>
      <w:color w:val="000080"/>
      <w:u w:val="single"/>
    </w:rPr>
  </w:style>
  <w:style w:type="table" w:styleId="a4">
    <w:name w:val="Table Grid"/>
    <w:basedOn w:val="a1"/>
    <w:rsid w:val="00FC0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E58F4"/>
    <w:pPr>
      <w:pBdr>
        <w:bottom w:val="thinThickSmallGap" w:sz="18" w:space="1" w:color="auto"/>
      </w:pBdr>
      <w:jc w:val="center"/>
    </w:pPr>
    <w:rPr>
      <w:b/>
      <w:sz w:val="32"/>
      <w:szCs w:val="20"/>
    </w:rPr>
  </w:style>
  <w:style w:type="character" w:customStyle="1" w:styleId="20">
    <w:name w:val="Основной текст 2 Знак"/>
    <w:link w:val="2"/>
    <w:rsid w:val="006E58F4"/>
    <w:rPr>
      <w:rFonts w:eastAsia="Times New Roman" w:hAnsi="Times New Roman" w:cs="Times New Roman"/>
      <w:b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26B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26BF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91C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91CA3"/>
    <w:rPr>
      <w:rFonts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91C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91CA3"/>
    <w:rPr>
      <w:rFonts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D97E40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901A9C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unhideWhenUsed/>
    <w:rsid w:val="007720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72070"/>
    <w:rPr>
      <w:rFonts w:hAnsi="Times New Roman"/>
      <w:sz w:val="24"/>
      <w:szCs w:val="24"/>
    </w:rPr>
  </w:style>
  <w:style w:type="paragraph" w:customStyle="1" w:styleId="ConsPlusNormal">
    <w:name w:val="ConsPlusNormal"/>
    <w:rsid w:val="00393410"/>
    <w:pPr>
      <w:widowControl w:val="0"/>
      <w:autoSpaceDE w:val="0"/>
      <w:autoSpaceDN w:val="0"/>
    </w:pPr>
    <w:rPr>
      <w:rFonts w:ascii="Calibri" w:cs="Calibri"/>
      <w:sz w:val="22"/>
    </w:rPr>
  </w:style>
  <w:style w:type="paragraph" w:customStyle="1" w:styleId="ConsPlusNonformat">
    <w:name w:val="ConsPlusNonformat"/>
    <w:uiPriority w:val="99"/>
    <w:rsid w:val="00393410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F7DD6A7ACB12EF83DF910F035EA4A4672EB4AB2E32494EFD2BB721D48C68C10FFFBD14DE7A0D13zAT0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31A5-BF7A-4739-877D-FF886516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2794</Words>
  <Characters>18671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Голубев С.Ю.</dc:creator>
  <cp:lastModifiedBy>Кононова Светлана Борисовна</cp:lastModifiedBy>
  <cp:revision>2</cp:revision>
  <cp:lastPrinted>2018-02-13T11:27:00Z</cp:lastPrinted>
  <dcterms:created xsi:type="dcterms:W3CDTF">2018-02-14T13:58:00Z</dcterms:created>
  <dcterms:modified xsi:type="dcterms:W3CDTF">2018-02-14T13:58:00Z</dcterms:modified>
</cp:coreProperties>
</file>